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4F930" w14:textId="77777777" w:rsidR="002A4535" w:rsidRDefault="002A4535" w:rsidP="002A4535">
      <w:pPr>
        <w:contextualSpacing/>
        <w:jc w:val="center"/>
        <w:rPr>
          <w:rFonts w:cstheme="minorHAnsi"/>
          <w:b/>
        </w:rPr>
      </w:pPr>
      <w:r>
        <w:rPr>
          <w:rFonts w:ascii="Adobe Garamond Pro" w:hAnsi="Adobe Garamond Pro" w:cs="Arial"/>
          <w:noProof/>
          <w:color w:val="404040" w:themeColor="text1" w:themeTint="BF"/>
          <w:sz w:val="23"/>
          <w:szCs w:val="23"/>
        </w:rPr>
        <w:drawing>
          <wp:anchor distT="0" distB="0" distL="114300" distR="114300" simplePos="0" relativeHeight="251659264" behindDoc="0" locked="0" layoutInCell="1" allowOverlap="1" wp14:anchorId="33AE9B63" wp14:editId="4C8BE10F">
            <wp:simplePos x="0" y="0"/>
            <wp:positionH relativeFrom="column">
              <wp:posOffset>-467508</wp:posOffset>
            </wp:positionH>
            <wp:positionV relativeFrom="paragraph">
              <wp:posOffset>78386</wp:posOffset>
            </wp:positionV>
            <wp:extent cx="45719" cy="859536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wham letterhead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45719" cy="859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rFonts w:ascii="Arial" w:hAnsi="Arial" w:cs="Arial"/>
          <w:noProof/>
        </w:rPr>
        <w:drawing>
          <wp:inline distT="0" distB="0" distL="0" distR="0" wp14:anchorId="2D45C9DA" wp14:editId="695D7C05">
            <wp:extent cx="3168502" cy="784273"/>
            <wp:effectExtent l="0" t="0" r="0" b="0"/>
            <wp:docPr id="4" name="Picture 4" descr="papq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pqc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243" cy="940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8A1B1" w14:textId="77777777" w:rsidR="002A4535" w:rsidRDefault="002A4535" w:rsidP="002A4535">
      <w:pPr>
        <w:contextualSpacing/>
        <w:jc w:val="center"/>
        <w:rPr>
          <w:rFonts w:cstheme="minorHAnsi"/>
          <w:b/>
        </w:rPr>
      </w:pPr>
    </w:p>
    <w:p w14:paraId="2DEFFBC9" w14:textId="697D726A" w:rsidR="002A4535" w:rsidRPr="008A1F62" w:rsidRDefault="002A4535" w:rsidP="002A4535">
      <w:pPr>
        <w:contextualSpacing/>
        <w:jc w:val="center"/>
        <w:rPr>
          <w:rFonts w:cstheme="minorHAnsi"/>
          <w:b/>
          <w:color w:val="D56283"/>
        </w:rPr>
      </w:pPr>
      <w:r w:rsidRPr="008A1F62">
        <w:rPr>
          <w:rFonts w:cstheme="minorHAnsi"/>
          <w:b/>
          <w:color w:val="D56283"/>
        </w:rPr>
        <w:t xml:space="preserve">PA PQC </w:t>
      </w:r>
      <w:r>
        <w:rPr>
          <w:rFonts w:cstheme="minorHAnsi"/>
          <w:b/>
          <w:color w:val="D56283"/>
        </w:rPr>
        <w:t xml:space="preserve">Virtual </w:t>
      </w:r>
      <w:r w:rsidR="005E27F3">
        <w:rPr>
          <w:rFonts w:cstheme="minorHAnsi"/>
          <w:b/>
          <w:color w:val="D56283"/>
        </w:rPr>
        <w:t>Regional Networking Session</w:t>
      </w:r>
    </w:p>
    <w:p w14:paraId="6A9B2ADA" w14:textId="07D5E1BC" w:rsidR="002A4535" w:rsidRDefault="008078F9" w:rsidP="002A4535">
      <w:pPr>
        <w:contextualSpacing/>
        <w:jc w:val="center"/>
        <w:rPr>
          <w:rFonts w:cstheme="minorHAnsi"/>
          <w:b/>
          <w:color w:val="D56283"/>
        </w:rPr>
      </w:pPr>
      <w:r>
        <w:rPr>
          <w:rFonts w:cstheme="minorHAnsi"/>
          <w:b/>
          <w:color w:val="D56283"/>
        </w:rPr>
        <w:t>Wedne</w:t>
      </w:r>
      <w:r w:rsidR="002A4535">
        <w:rPr>
          <w:rFonts w:cstheme="minorHAnsi"/>
          <w:b/>
          <w:color w:val="D56283"/>
        </w:rPr>
        <w:t xml:space="preserve">sday, </w:t>
      </w:r>
      <w:r>
        <w:rPr>
          <w:rFonts w:cstheme="minorHAnsi"/>
          <w:b/>
          <w:color w:val="D56283"/>
        </w:rPr>
        <w:t>November 12</w:t>
      </w:r>
    </w:p>
    <w:p w14:paraId="5DC7EF6B" w14:textId="7BCF688C" w:rsidR="002A4535" w:rsidRDefault="002A4535" w:rsidP="002A4535">
      <w:pPr>
        <w:contextualSpacing/>
        <w:jc w:val="center"/>
        <w:rPr>
          <w:rFonts w:cstheme="minorHAnsi"/>
          <w:b/>
          <w:color w:val="D56283"/>
        </w:rPr>
      </w:pPr>
      <w:r>
        <w:rPr>
          <w:rFonts w:cstheme="minorHAnsi"/>
          <w:b/>
          <w:color w:val="D56283"/>
        </w:rPr>
        <w:t>1</w:t>
      </w:r>
      <w:r w:rsidR="00307592">
        <w:rPr>
          <w:rFonts w:cstheme="minorHAnsi"/>
          <w:b/>
          <w:color w:val="D56283"/>
        </w:rPr>
        <w:t>0</w:t>
      </w:r>
      <w:r>
        <w:rPr>
          <w:rFonts w:cstheme="minorHAnsi"/>
          <w:b/>
          <w:color w:val="D56283"/>
        </w:rPr>
        <w:t>:</w:t>
      </w:r>
      <w:r w:rsidR="00307592">
        <w:rPr>
          <w:rFonts w:cstheme="minorHAnsi"/>
          <w:b/>
          <w:color w:val="D56283"/>
        </w:rPr>
        <w:t>3</w:t>
      </w:r>
      <w:r>
        <w:rPr>
          <w:rFonts w:cstheme="minorHAnsi"/>
          <w:b/>
          <w:color w:val="D56283"/>
        </w:rPr>
        <w:t>0</w:t>
      </w:r>
      <w:r w:rsidRPr="008A1F62">
        <w:rPr>
          <w:rFonts w:cstheme="minorHAnsi"/>
          <w:b/>
          <w:color w:val="D56283"/>
        </w:rPr>
        <w:t xml:space="preserve"> a.m. to </w:t>
      </w:r>
      <w:r>
        <w:rPr>
          <w:rFonts w:cstheme="minorHAnsi"/>
          <w:b/>
          <w:color w:val="D56283"/>
        </w:rPr>
        <w:t>12:</w:t>
      </w:r>
      <w:r w:rsidR="00307592">
        <w:rPr>
          <w:rFonts w:cstheme="minorHAnsi"/>
          <w:b/>
          <w:color w:val="D56283"/>
        </w:rPr>
        <w:t>0</w:t>
      </w:r>
      <w:r>
        <w:rPr>
          <w:rFonts w:cstheme="minorHAnsi"/>
          <w:b/>
          <w:color w:val="D56283"/>
        </w:rPr>
        <w:t>0 p</w:t>
      </w:r>
      <w:r w:rsidRPr="008A1F62">
        <w:rPr>
          <w:rFonts w:cstheme="minorHAnsi"/>
          <w:b/>
          <w:color w:val="D56283"/>
        </w:rPr>
        <w:t>.</w:t>
      </w:r>
      <w:r>
        <w:rPr>
          <w:rFonts w:cstheme="minorHAnsi"/>
          <w:b/>
          <w:color w:val="D56283"/>
        </w:rPr>
        <w:t>m. ET</w:t>
      </w:r>
    </w:p>
    <w:p w14:paraId="5A38D03C" w14:textId="77777777" w:rsidR="002A4535" w:rsidRDefault="002A4535" w:rsidP="002A4535">
      <w:pPr>
        <w:contextualSpacing/>
        <w:jc w:val="center"/>
        <w:rPr>
          <w:rFonts w:cstheme="minorHAnsi"/>
          <w:b/>
          <w:color w:val="D56283"/>
        </w:rPr>
      </w:pPr>
      <w:r>
        <w:rPr>
          <w:rFonts w:cstheme="minorHAnsi"/>
          <w:b/>
          <w:color w:val="D56283"/>
        </w:rPr>
        <w:t>Virtual</w:t>
      </w:r>
    </w:p>
    <w:p w14:paraId="4AA7F8D4" w14:textId="77777777" w:rsidR="008758B4" w:rsidRPr="008758B4" w:rsidRDefault="008758B4" w:rsidP="002A4535">
      <w:pPr>
        <w:contextualSpacing/>
        <w:rPr>
          <w:rFonts w:cstheme="minorHAnsi"/>
          <w:bCs/>
        </w:rPr>
      </w:pPr>
    </w:p>
    <w:p w14:paraId="76A71D6B" w14:textId="77777777" w:rsidR="00960E19" w:rsidRDefault="69AAD256" w:rsidP="69AAD256">
      <w:pPr>
        <w:contextualSpacing/>
        <w:rPr>
          <w:rFonts w:eastAsia="Calibri"/>
          <w:b/>
          <w:bCs/>
          <w:color w:val="D56283"/>
        </w:rPr>
      </w:pPr>
      <w:r w:rsidRPr="69AAD256">
        <w:rPr>
          <w:rFonts w:eastAsia="Calibri"/>
          <w:b/>
          <w:bCs/>
          <w:color w:val="D56283"/>
        </w:rPr>
        <w:t>Learning Objectives:</w:t>
      </w:r>
    </w:p>
    <w:p w14:paraId="4BC7B066" w14:textId="2F2F1F18" w:rsidR="00576E31" w:rsidRPr="00576E31" w:rsidRDefault="69AAD256" w:rsidP="69AAD256">
      <w:pPr>
        <w:pStyle w:val="ListParagraph"/>
        <w:numPr>
          <w:ilvl w:val="0"/>
          <w:numId w:val="11"/>
        </w:numPr>
        <w:rPr>
          <w:rFonts w:eastAsia="Calibri"/>
          <w:b/>
          <w:bCs/>
          <w:color w:val="D56283"/>
        </w:rPr>
      </w:pPr>
      <w:r w:rsidRPr="69AAD256">
        <w:rPr>
          <w:rFonts w:eastAsia="Calibri"/>
          <w:color w:val="D56283"/>
        </w:rPr>
        <w:t xml:space="preserve">Identify Urgent Maternal Warning Signs </w:t>
      </w:r>
    </w:p>
    <w:p w14:paraId="051A8A6E" w14:textId="33030EA8" w:rsidR="00576E31" w:rsidRPr="00576E31" w:rsidRDefault="69AAD256" w:rsidP="69AAD256">
      <w:pPr>
        <w:pStyle w:val="ListParagraph"/>
        <w:numPr>
          <w:ilvl w:val="0"/>
          <w:numId w:val="11"/>
        </w:numPr>
        <w:rPr>
          <w:rFonts w:eastAsia="Calibri"/>
          <w:b/>
          <w:bCs/>
          <w:color w:val="D56283"/>
        </w:rPr>
      </w:pPr>
      <w:r w:rsidRPr="69AAD256">
        <w:rPr>
          <w:rFonts w:eastAsia="Calibri"/>
          <w:color w:val="D56283"/>
        </w:rPr>
        <w:t>Discuss region-specific needs related to UMWS patient education</w:t>
      </w:r>
    </w:p>
    <w:p w14:paraId="6E6506DD" w14:textId="5DBAAA69" w:rsidR="1FC0C5F3" w:rsidRDefault="1FC0C5F3" w:rsidP="1FC0C5F3">
      <w:pPr>
        <w:rPr>
          <w:rFonts w:eastAsia="Calibri"/>
          <w:b/>
          <w:bCs/>
          <w:color w:val="D56283"/>
        </w:rPr>
      </w:pPr>
    </w:p>
    <w:p w14:paraId="2A73B2E1" w14:textId="673D943E" w:rsidR="004218FB" w:rsidRPr="004218FB" w:rsidRDefault="004218FB" w:rsidP="1FC0C5F3">
      <w:pPr>
        <w:contextualSpacing/>
        <w:rPr>
          <w:rFonts w:eastAsia="Calibri"/>
          <w:b/>
          <w:bCs/>
          <w:color w:val="D56283"/>
        </w:rPr>
      </w:pPr>
    </w:p>
    <w:p w14:paraId="5E6A5B60" w14:textId="76573A7B" w:rsidR="002A4535" w:rsidRDefault="69AAD256" w:rsidP="69AAD256">
      <w:pPr>
        <w:rPr>
          <w:rFonts w:eastAsia="Calibri"/>
          <w:b/>
          <w:bCs/>
          <w:color w:val="D56283"/>
        </w:rPr>
      </w:pPr>
      <w:r w:rsidRPr="69AAD256">
        <w:rPr>
          <w:rFonts w:eastAsia="Calibri"/>
          <w:b/>
          <w:bCs/>
          <w:color w:val="D56283"/>
        </w:rPr>
        <w:t>Agenda:</w:t>
      </w:r>
    </w:p>
    <w:p w14:paraId="31405DB3" w14:textId="77777777" w:rsidR="002A4535" w:rsidRDefault="002A4535" w:rsidP="69AAD256">
      <w:pPr>
        <w:ind w:left="360"/>
        <w:rPr>
          <w:rFonts w:eastAsia="Calibri"/>
        </w:rPr>
      </w:pPr>
    </w:p>
    <w:p w14:paraId="19CD6605" w14:textId="2F6B85CB" w:rsidR="130293DC" w:rsidRDefault="1FC0C5F3" w:rsidP="69AAD256">
      <w:pPr>
        <w:ind w:left="360"/>
        <w:rPr>
          <w:rFonts w:eastAsia="Calibri"/>
        </w:rPr>
      </w:pPr>
      <w:bookmarkStart w:id="0" w:name="_Hlk213060880"/>
      <w:r w:rsidRPr="1FC0C5F3">
        <w:rPr>
          <w:rFonts w:eastAsia="Calibri"/>
          <w:b/>
          <w:bCs/>
          <w:color w:val="000000" w:themeColor="text1"/>
        </w:rPr>
        <w:t>10:30 a.m. to 10:35 a.m.</w:t>
      </w:r>
      <w:r w:rsidRPr="1FC0C5F3">
        <w:rPr>
          <w:rFonts w:eastAsia="Calibri"/>
          <w:color w:val="000000" w:themeColor="text1"/>
        </w:rPr>
        <w:t xml:space="preserve"> –</w:t>
      </w:r>
      <w:r w:rsidRPr="1FC0C5F3">
        <w:rPr>
          <w:rFonts w:eastAsia="Calibri"/>
          <w:b/>
          <w:bCs/>
          <w:color w:val="1B75BC"/>
        </w:rPr>
        <w:t xml:space="preserve"> Welcome </w:t>
      </w:r>
      <w:r w:rsidRPr="1FC0C5F3">
        <w:rPr>
          <w:rFonts w:eastAsia="Calibri"/>
          <w:color w:val="000000" w:themeColor="text1"/>
        </w:rPr>
        <w:t>–</w:t>
      </w:r>
      <w:r w:rsidRPr="1FC0C5F3">
        <w:rPr>
          <w:rFonts w:eastAsia="Calibri"/>
          <w:b/>
          <w:bCs/>
          <w:color w:val="1B75BC"/>
        </w:rPr>
        <w:t xml:space="preserve"> </w:t>
      </w:r>
      <w:r w:rsidRPr="1FC0C5F3">
        <w:rPr>
          <w:rFonts w:eastAsia="Calibri"/>
        </w:rPr>
        <w:t>Jennifer Condel, SCT(ASCP)MT, Senior Program Manager, Perinatal Health</w:t>
      </w:r>
    </w:p>
    <w:bookmarkEnd w:id="0"/>
    <w:p w14:paraId="35B1AFE0" w14:textId="6B7897EC" w:rsidR="130293DC" w:rsidRPr="00481729" w:rsidRDefault="130293DC" w:rsidP="69AAD256">
      <w:pPr>
        <w:ind w:left="360"/>
        <w:rPr>
          <w:rFonts w:eastAsia="Calibri"/>
          <w:color w:val="000000" w:themeColor="text1"/>
        </w:rPr>
      </w:pPr>
    </w:p>
    <w:p w14:paraId="317237C4" w14:textId="73B2D222" w:rsidR="00307592" w:rsidRPr="00481729" w:rsidRDefault="07A067ED" w:rsidP="69AAD256">
      <w:pPr>
        <w:ind w:left="360"/>
        <w:rPr>
          <w:rFonts w:eastAsia="Calibri"/>
          <w:color w:val="000000" w:themeColor="text1"/>
        </w:rPr>
      </w:pPr>
      <w:r w:rsidRPr="07A067ED">
        <w:rPr>
          <w:rFonts w:eastAsia="Calibri"/>
          <w:b/>
          <w:bCs/>
          <w:color w:val="000000" w:themeColor="text1"/>
        </w:rPr>
        <w:t>10:35 a.m. to 11:05 a.m.</w:t>
      </w:r>
      <w:r w:rsidRPr="07A067ED">
        <w:rPr>
          <w:rFonts w:eastAsia="Calibri"/>
          <w:b/>
          <w:bCs/>
          <w:color w:val="1B75BC"/>
        </w:rPr>
        <w:t xml:space="preserve"> </w:t>
      </w:r>
      <w:r w:rsidRPr="07A067ED">
        <w:rPr>
          <w:rFonts w:eastAsia="Calibri"/>
          <w:color w:val="000000" w:themeColor="text1"/>
        </w:rPr>
        <w:t>–</w:t>
      </w:r>
      <w:r w:rsidRPr="07A067ED">
        <w:rPr>
          <w:rFonts w:eastAsia="Calibri"/>
          <w:b/>
          <w:bCs/>
          <w:color w:val="1B75BC"/>
        </w:rPr>
        <w:t xml:space="preserve"> Urgent Maternal Warning Signs Training for Non-medical Social Service Providers </w:t>
      </w:r>
      <w:r w:rsidRPr="07A067ED">
        <w:rPr>
          <w:rFonts w:eastAsia="Calibri"/>
          <w:color w:val="000000" w:themeColor="text1"/>
        </w:rPr>
        <w:t>– Aasta Mehta, MD, MPP, PA PQC Advisory Co-Chair</w:t>
      </w:r>
    </w:p>
    <w:p w14:paraId="08D1F4CA" w14:textId="61683E1B" w:rsidR="07A067ED" w:rsidRDefault="07A067ED" w:rsidP="07A067ED">
      <w:pPr>
        <w:ind w:left="360"/>
        <w:rPr>
          <w:rFonts w:eastAsia="Calibri"/>
          <w:color w:val="000000" w:themeColor="text1"/>
        </w:rPr>
      </w:pPr>
    </w:p>
    <w:p w14:paraId="58949707" w14:textId="66C00FDE" w:rsidR="008A72FC" w:rsidRPr="00BA2620" w:rsidRDefault="463B9CAF" w:rsidP="463B9CAF">
      <w:pPr>
        <w:ind w:left="360"/>
        <w:rPr>
          <w:rFonts w:eastAsia="Calibri"/>
          <w:color w:val="000000" w:themeColor="text1"/>
        </w:rPr>
      </w:pPr>
      <w:r w:rsidRPr="463B9CAF">
        <w:rPr>
          <w:rFonts w:eastAsia="Calibri"/>
          <w:b/>
          <w:bCs/>
          <w:color w:val="000000" w:themeColor="text1"/>
        </w:rPr>
        <w:t>11:05 a.m. to 11:10 a.m.</w:t>
      </w:r>
      <w:r w:rsidRPr="463B9CAF">
        <w:rPr>
          <w:rFonts w:eastAsia="Calibri"/>
          <w:color w:val="000000" w:themeColor="text1"/>
        </w:rPr>
        <w:t xml:space="preserve"> –</w:t>
      </w:r>
      <w:r w:rsidRPr="463B9CAF">
        <w:rPr>
          <w:rFonts w:eastAsia="Calibri"/>
          <w:b/>
          <w:bCs/>
          <w:color w:val="1B75BC"/>
        </w:rPr>
        <w:t xml:space="preserve"> Urgent Maternal Warning Signs </w:t>
      </w:r>
      <w:r w:rsidRPr="463B9CAF">
        <w:rPr>
          <w:rFonts w:eastAsia="Calibri"/>
          <w:b/>
          <w:bCs/>
          <w:color w:val="0070C0"/>
        </w:rPr>
        <w:t>Sprint</w:t>
      </w:r>
      <w:r w:rsidRPr="463B9CAF">
        <w:rPr>
          <w:rFonts w:eastAsia="Calibri"/>
          <w:b/>
          <w:bCs/>
          <w:color w:val="1B75BC"/>
        </w:rPr>
        <w:t xml:space="preserve"> Overview and Future Collaboration</w:t>
      </w:r>
      <w:r w:rsidRPr="463B9CAF">
        <w:rPr>
          <w:rFonts w:eastAsia="Calibri"/>
          <w:color w:val="000000" w:themeColor="text1"/>
        </w:rPr>
        <w:t>–</w:t>
      </w:r>
      <w:r w:rsidRPr="463B9CAF">
        <w:rPr>
          <w:rFonts w:eastAsia="Calibri"/>
          <w:b/>
          <w:bCs/>
          <w:color w:val="1B75BC"/>
        </w:rPr>
        <w:t xml:space="preserve"> </w:t>
      </w:r>
      <w:r w:rsidRPr="463B9CAF">
        <w:rPr>
          <w:rFonts w:eastAsia="Calibri"/>
        </w:rPr>
        <w:t>Jennifer Condel, SCT(ASCP)MT, Senior Program Manager, Perinatal Health</w:t>
      </w:r>
    </w:p>
    <w:p w14:paraId="78BE9DE0" w14:textId="77777777" w:rsidR="002E5F68" w:rsidRPr="002E5F68" w:rsidRDefault="002E5F68" w:rsidP="002E5F68">
      <w:pPr>
        <w:pStyle w:val="ListParagraph"/>
        <w:ind w:left="1080"/>
        <w:rPr>
          <w:rFonts w:eastAsia="Calibri"/>
          <w:color w:val="000000" w:themeColor="text1"/>
          <w:highlight w:val="yellow"/>
        </w:rPr>
      </w:pPr>
      <w:bookmarkStart w:id="1" w:name="_Hlk213063400"/>
      <w:bookmarkEnd w:id="1"/>
    </w:p>
    <w:p w14:paraId="5F347830" w14:textId="4133E654" w:rsidR="130293DC" w:rsidRPr="00481729" w:rsidRDefault="463B9CAF" w:rsidP="4DEBF813">
      <w:pPr>
        <w:ind w:left="360"/>
        <w:rPr>
          <w:rFonts w:eastAsia="Calibri"/>
        </w:rPr>
      </w:pPr>
      <w:r w:rsidRPr="463B9CAF">
        <w:rPr>
          <w:rFonts w:eastAsia="Calibri"/>
          <w:b/>
          <w:bCs/>
          <w:color w:val="000000" w:themeColor="text1"/>
        </w:rPr>
        <w:t>11:10 a.m. to 11:27 a.m.</w:t>
      </w:r>
      <w:r w:rsidRPr="463B9CAF">
        <w:rPr>
          <w:rFonts w:eastAsia="Calibri"/>
          <w:b/>
          <w:bCs/>
          <w:color w:val="1B75BC"/>
        </w:rPr>
        <w:t xml:space="preserve"> </w:t>
      </w:r>
      <w:r w:rsidRPr="463B9CAF">
        <w:rPr>
          <w:rFonts w:eastAsia="Calibri"/>
          <w:color w:val="000000" w:themeColor="text1"/>
        </w:rPr>
        <w:t>–</w:t>
      </w:r>
      <w:r w:rsidRPr="463B9CAF">
        <w:rPr>
          <w:rFonts w:eastAsia="Calibri"/>
          <w:b/>
          <w:bCs/>
          <w:color w:val="1B75BC"/>
        </w:rPr>
        <w:t xml:space="preserve"> </w:t>
      </w:r>
      <w:r w:rsidRPr="463B9CAF">
        <w:rPr>
          <w:rFonts w:eastAsia="Calibri"/>
          <w:b/>
          <w:bCs/>
          <w:color w:val="0070C0"/>
        </w:rPr>
        <w:t>PA PQC Sprint Peer-to-Peer Presentations</w:t>
      </w:r>
      <w:r w:rsidRPr="463B9CAF">
        <w:rPr>
          <w:rFonts w:eastAsia="Calibri"/>
          <w:color w:val="000000" w:themeColor="text1"/>
        </w:rPr>
        <w:t>– Maureen Saxon-Gioia, MSHSA, BSN, RN, PA PQC QI Coach, Jewish Healthcare Foundation</w:t>
      </w:r>
    </w:p>
    <w:p w14:paraId="798B690D" w14:textId="3EC94617" w:rsidR="07A067ED" w:rsidRDefault="07A067ED" w:rsidP="07A067ED">
      <w:pPr>
        <w:ind w:left="360"/>
        <w:rPr>
          <w:rFonts w:eastAsia="Calibri"/>
          <w:color w:val="000000" w:themeColor="text1"/>
          <w:highlight w:val="yellow"/>
        </w:rPr>
      </w:pPr>
    </w:p>
    <w:p w14:paraId="24FCD70B" w14:textId="284D3C8D" w:rsidR="4DEBF813" w:rsidRDefault="4C088A98" w:rsidP="4DEBF813">
      <w:pPr>
        <w:ind w:left="360"/>
        <w:rPr>
          <w:rFonts w:eastAsia="Calibri"/>
          <w:color w:val="000000" w:themeColor="text1"/>
        </w:rPr>
      </w:pPr>
      <w:r w:rsidRPr="4C088A98">
        <w:rPr>
          <w:rFonts w:eastAsia="Calibri"/>
          <w:b/>
          <w:bCs/>
          <w:color w:val="000000" w:themeColor="text1"/>
        </w:rPr>
        <w:t>11:27 a.m. to 11:55 a.m.</w:t>
      </w:r>
      <w:r w:rsidRPr="4C088A98">
        <w:rPr>
          <w:rFonts w:eastAsia="Calibri"/>
          <w:b/>
          <w:bCs/>
          <w:color w:val="1B75BC"/>
        </w:rPr>
        <w:t xml:space="preserve"> </w:t>
      </w:r>
      <w:r w:rsidRPr="4C088A98">
        <w:rPr>
          <w:rFonts w:eastAsia="Calibri"/>
          <w:color w:val="000000" w:themeColor="text1"/>
        </w:rPr>
        <w:t>–</w:t>
      </w:r>
      <w:r w:rsidRPr="4C088A98">
        <w:rPr>
          <w:rFonts w:eastAsia="Calibri"/>
          <w:b/>
          <w:bCs/>
          <w:color w:val="1B75BC"/>
        </w:rPr>
        <w:t xml:space="preserve"> Region-Specific Breakouts for Collaboration</w:t>
      </w:r>
    </w:p>
    <w:p w14:paraId="02D61916" w14:textId="1DCB5498" w:rsidR="4DEBF813" w:rsidRDefault="4DEBF813" w:rsidP="6F134F76">
      <w:pPr>
        <w:ind w:left="360"/>
        <w:rPr>
          <w:rFonts w:eastAsia="Calibri"/>
          <w:b/>
          <w:bCs/>
          <w:color w:val="000000" w:themeColor="text1"/>
        </w:rPr>
      </w:pPr>
    </w:p>
    <w:p w14:paraId="645BE13C" w14:textId="33DEF7D5" w:rsidR="4DEBF813" w:rsidRDefault="6398C097" w:rsidP="6F134F76">
      <w:pPr>
        <w:ind w:left="720"/>
        <w:rPr>
          <w:rFonts w:eastAsia="Calibri"/>
        </w:rPr>
      </w:pPr>
      <w:r w:rsidRPr="6398C097">
        <w:rPr>
          <w:rFonts w:eastAsia="Calibri"/>
          <w:b/>
          <w:bCs/>
          <w:i/>
          <w:iCs/>
          <w:color w:val="000000" w:themeColor="text1"/>
        </w:rPr>
        <w:t>Northwest/Southwest</w:t>
      </w:r>
      <w:r w:rsidRPr="6398C097">
        <w:rPr>
          <w:rFonts w:eastAsia="Calibri"/>
          <w:color w:val="000000" w:themeColor="text1"/>
        </w:rPr>
        <w:t xml:space="preserve"> – facilitated by Jennifer Condel, SCT(ASCP)MT, Manager, Lead QI Coach, Jewish Healthcare Foundation and Lisa Boyd, PA PQC Data Manager and QI Coach, Jewish Healthcare Foundation</w:t>
      </w:r>
    </w:p>
    <w:p w14:paraId="1E84FCD2" w14:textId="4311A4A0" w:rsidR="4DEBF813" w:rsidRDefault="4DEBF813" w:rsidP="6F134F76">
      <w:pPr>
        <w:tabs>
          <w:tab w:val="left" w:pos="1080"/>
        </w:tabs>
        <w:ind w:left="1440"/>
        <w:rPr>
          <w:rFonts w:eastAsia="Calibri"/>
          <w:color w:val="000000" w:themeColor="text1"/>
        </w:rPr>
      </w:pPr>
    </w:p>
    <w:p w14:paraId="46CD19F2" w14:textId="2859F533" w:rsidR="4DEBF813" w:rsidRDefault="6F134F76" w:rsidP="6F134F76">
      <w:pPr>
        <w:ind w:left="720"/>
        <w:rPr>
          <w:rFonts w:eastAsia="Calibri"/>
          <w:color w:val="000000" w:themeColor="text1"/>
        </w:rPr>
      </w:pPr>
      <w:r w:rsidRPr="6F134F76">
        <w:rPr>
          <w:rFonts w:eastAsia="Calibri"/>
          <w:b/>
          <w:bCs/>
          <w:i/>
          <w:iCs/>
          <w:color w:val="000000" w:themeColor="text1"/>
        </w:rPr>
        <w:t>Northeast</w:t>
      </w:r>
      <w:r w:rsidRPr="6F134F76">
        <w:rPr>
          <w:rFonts w:eastAsia="Calibri"/>
          <w:color w:val="000000" w:themeColor="text1"/>
        </w:rPr>
        <w:t xml:space="preserve"> – facilitated by Karena Moran, PhD, QI Coach and </w:t>
      </w:r>
      <w:proofErr w:type="spellStart"/>
      <w:r w:rsidRPr="6F134F76">
        <w:rPr>
          <w:rFonts w:eastAsia="Calibri"/>
          <w:color w:val="000000" w:themeColor="text1"/>
        </w:rPr>
        <w:t>NEPaPQC</w:t>
      </w:r>
      <w:proofErr w:type="spellEnd"/>
      <w:r w:rsidRPr="6F134F76">
        <w:rPr>
          <w:rFonts w:eastAsia="Calibri"/>
          <w:color w:val="000000" w:themeColor="text1"/>
        </w:rPr>
        <w:t xml:space="preserve"> Manager</w:t>
      </w:r>
      <w:r w:rsidRPr="6F134F76">
        <w:rPr>
          <w:rFonts w:eastAsia="Calibri"/>
          <w:b/>
          <w:bCs/>
          <w:i/>
          <w:iCs/>
          <w:color w:val="000000" w:themeColor="text1"/>
        </w:rPr>
        <w:t xml:space="preserve"> </w:t>
      </w:r>
    </w:p>
    <w:p w14:paraId="6BE2730A" w14:textId="274E382E" w:rsidR="4DEBF813" w:rsidRDefault="4DEBF813" w:rsidP="6F134F76">
      <w:pPr>
        <w:tabs>
          <w:tab w:val="left" w:pos="1080"/>
        </w:tabs>
        <w:ind w:left="720"/>
        <w:rPr>
          <w:rFonts w:eastAsia="Calibri"/>
          <w:b/>
          <w:bCs/>
          <w:i/>
          <w:iCs/>
          <w:color w:val="000000" w:themeColor="text1"/>
        </w:rPr>
      </w:pPr>
    </w:p>
    <w:p w14:paraId="22806A4F" w14:textId="4408F63D" w:rsidR="4DEBF813" w:rsidRDefault="6F134F76" w:rsidP="6F134F76">
      <w:pPr>
        <w:tabs>
          <w:tab w:val="left" w:pos="1080"/>
        </w:tabs>
        <w:ind w:left="720"/>
        <w:rPr>
          <w:rFonts w:eastAsia="Calibri"/>
        </w:rPr>
      </w:pPr>
      <w:r w:rsidRPr="6F134F76">
        <w:rPr>
          <w:rFonts w:eastAsia="Calibri"/>
          <w:b/>
          <w:bCs/>
          <w:i/>
          <w:iCs/>
          <w:color w:val="000000" w:themeColor="text1"/>
        </w:rPr>
        <w:t xml:space="preserve">Southeast </w:t>
      </w:r>
      <w:r w:rsidRPr="6F134F76">
        <w:rPr>
          <w:rFonts w:eastAsia="Calibri"/>
          <w:color w:val="000000" w:themeColor="text1"/>
        </w:rPr>
        <w:t>– facilitated by Maureen Saxon-Gioia, MSHSA, BSN, RN, PA PQC QI Coach, Jewish Healthcare Foundation and Aasta Mehta, MD, MPP, PA PQC Advisory Group Co-Chair</w:t>
      </w:r>
    </w:p>
    <w:p w14:paraId="64E30869" w14:textId="11478519" w:rsidR="4DEBF813" w:rsidRDefault="4DEBF813" w:rsidP="6F134F76">
      <w:pPr>
        <w:tabs>
          <w:tab w:val="left" w:pos="1080"/>
        </w:tabs>
        <w:ind w:left="720"/>
        <w:rPr>
          <w:rFonts w:eastAsia="Calibri"/>
          <w:color w:val="000000" w:themeColor="text1"/>
        </w:rPr>
      </w:pPr>
    </w:p>
    <w:p w14:paraId="675AAEA1" w14:textId="09DBAA32" w:rsidR="4DEBF813" w:rsidRDefault="6F134F76" w:rsidP="6F134F76">
      <w:pPr>
        <w:ind w:left="720"/>
        <w:rPr>
          <w:rFonts w:eastAsia="Calibri"/>
          <w:color w:val="000000" w:themeColor="text1"/>
        </w:rPr>
      </w:pPr>
      <w:r w:rsidRPr="6F134F76">
        <w:rPr>
          <w:rFonts w:eastAsia="Calibri"/>
          <w:b/>
          <w:bCs/>
          <w:i/>
          <w:iCs/>
          <w:color w:val="000000" w:themeColor="text1"/>
        </w:rPr>
        <w:t>Lehigh/Capitol</w:t>
      </w:r>
      <w:r w:rsidRPr="6F134F76">
        <w:rPr>
          <w:rFonts w:eastAsia="Calibri"/>
          <w:b/>
          <w:bCs/>
          <w:color w:val="000000" w:themeColor="text1"/>
        </w:rPr>
        <w:t xml:space="preserve"> </w:t>
      </w:r>
      <w:r w:rsidRPr="6F134F76">
        <w:rPr>
          <w:rFonts w:eastAsia="Calibri"/>
          <w:color w:val="000000" w:themeColor="text1"/>
        </w:rPr>
        <w:t>– facilitated by Kristen Brenneman, MSN, PA PQC QI Coach, Jewish Healthcare Foundation and Hadar Re’em, Program Associate, Jewish Healthcare Foundation</w:t>
      </w:r>
    </w:p>
    <w:p w14:paraId="4496D617" w14:textId="678D9059" w:rsidR="6F134F76" w:rsidRDefault="6F134F76" w:rsidP="6F134F76">
      <w:pPr>
        <w:ind w:left="360"/>
        <w:rPr>
          <w:rFonts w:eastAsia="Calibri"/>
          <w:b/>
          <w:bCs/>
          <w:color w:val="000000" w:themeColor="text1"/>
        </w:rPr>
      </w:pPr>
    </w:p>
    <w:p w14:paraId="06B27FB3" w14:textId="0BD6828B" w:rsidR="00691F0C" w:rsidRDefault="6F134F76" w:rsidP="4DEBF813">
      <w:pPr>
        <w:ind w:left="360"/>
        <w:rPr>
          <w:rFonts w:eastAsia="Calibri"/>
        </w:rPr>
      </w:pPr>
      <w:r w:rsidRPr="6F134F76">
        <w:rPr>
          <w:rFonts w:eastAsia="Calibri"/>
          <w:b/>
          <w:bCs/>
          <w:color w:val="000000" w:themeColor="text1"/>
        </w:rPr>
        <w:t>11:55 a.m. to 12:00 p.m.</w:t>
      </w:r>
      <w:r w:rsidRPr="6F134F76">
        <w:rPr>
          <w:rFonts w:eastAsia="Calibri"/>
          <w:color w:val="000000" w:themeColor="text1"/>
        </w:rPr>
        <w:t xml:space="preserve"> –</w:t>
      </w:r>
      <w:r w:rsidRPr="6F134F76">
        <w:rPr>
          <w:rFonts w:eastAsia="Calibri"/>
          <w:b/>
          <w:bCs/>
          <w:color w:val="1B75BC"/>
        </w:rPr>
        <w:t xml:space="preserve"> Wrap-up &amp; Next Steps –</w:t>
      </w:r>
      <w:r w:rsidRPr="6F134F76">
        <w:rPr>
          <w:rFonts w:eastAsia="Calibri"/>
          <w:color w:val="000000" w:themeColor="text1"/>
        </w:rPr>
        <w:t xml:space="preserve"> Lisa Boyd, PA PQC Data Manager and QI Coach, Jewish Healthcare Foundation</w:t>
      </w:r>
    </w:p>
    <w:p w14:paraId="46B312B3" w14:textId="3B462CE2" w:rsidR="00691F0C" w:rsidRDefault="00691F0C" w:rsidP="69AAD256">
      <w:pPr>
        <w:ind w:left="360"/>
        <w:rPr>
          <w:rFonts w:eastAsia="Calibri"/>
          <w:color w:val="000000" w:themeColor="text1"/>
        </w:rPr>
      </w:pPr>
    </w:p>
    <w:p w14:paraId="149C5E8B" w14:textId="77777777" w:rsidR="002E5F68" w:rsidRPr="00F335B1" w:rsidRDefault="002E5F68" w:rsidP="69AAD256">
      <w:pPr>
        <w:ind w:left="360"/>
        <w:rPr>
          <w:rFonts w:eastAsia="Calibri"/>
          <w:color w:val="000000" w:themeColor="text1"/>
        </w:rPr>
      </w:pPr>
    </w:p>
    <w:sectPr w:rsidR="002E5F68" w:rsidRPr="00F335B1" w:rsidSect="002A4535">
      <w:footerReference w:type="default" r:id="rId10"/>
      <w:pgSz w:w="12240" w:h="15840"/>
      <w:pgMar w:top="1170" w:right="1440" w:bottom="990" w:left="1440" w:header="5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FC3D6" w14:textId="77777777" w:rsidR="00E1207C" w:rsidRDefault="00E1207C">
      <w:r>
        <w:separator/>
      </w:r>
    </w:p>
  </w:endnote>
  <w:endnote w:type="continuationSeparator" w:id="0">
    <w:p w14:paraId="63EEE96D" w14:textId="77777777" w:rsidR="00E1207C" w:rsidRDefault="00E12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BC520" w14:textId="77777777" w:rsidR="00D12999" w:rsidRPr="002E31D5" w:rsidRDefault="00F7172C">
    <w:pPr>
      <w:pStyle w:val="Footer"/>
    </w:pPr>
    <w:r w:rsidRPr="002E31D5">
      <w:t xml:space="preserve">Page </w:t>
    </w:r>
    <w:r w:rsidRPr="002E31D5">
      <w:rPr>
        <w:bCs/>
      </w:rPr>
      <w:fldChar w:fldCharType="begin"/>
    </w:r>
    <w:r w:rsidRPr="002E31D5">
      <w:rPr>
        <w:bCs/>
      </w:rPr>
      <w:instrText xml:space="preserve"> PAGE  \* Arabic  \* MERGEFORMAT </w:instrText>
    </w:r>
    <w:r w:rsidRPr="002E31D5">
      <w:rPr>
        <w:bCs/>
      </w:rPr>
      <w:fldChar w:fldCharType="separate"/>
    </w:r>
    <w:r>
      <w:rPr>
        <w:bCs/>
        <w:noProof/>
      </w:rPr>
      <w:t>2</w:t>
    </w:r>
    <w:r w:rsidRPr="002E31D5">
      <w:rPr>
        <w:bCs/>
      </w:rPr>
      <w:fldChar w:fldCharType="end"/>
    </w:r>
    <w:r w:rsidRPr="002E31D5">
      <w:t xml:space="preserve"> of </w:t>
    </w:r>
    <w:r w:rsidRPr="002E31D5">
      <w:rPr>
        <w:bCs/>
      </w:rPr>
      <w:fldChar w:fldCharType="begin"/>
    </w:r>
    <w:r w:rsidRPr="002E31D5">
      <w:rPr>
        <w:bCs/>
      </w:rPr>
      <w:instrText xml:space="preserve"> NUMPAGES  \* Arabic  \* MERGEFORMAT </w:instrText>
    </w:r>
    <w:r w:rsidRPr="002E31D5">
      <w:rPr>
        <w:bCs/>
      </w:rPr>
      <w:fldChar w:fldCharType="separate"/>
    </w:r>
    <w:r>
      <w:rPr>
        <w:bCs/>
        <w:noProof/>
      </w:rPr>
      <w:t>4</w:t>
    </w:r>
    <w:r w:rsidRPr="002E31D5">
      <w:rPr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BEE99" w14:textId="77777777" w:rsidR="00E1207C" w:rsidRDefault="00E1207C">
      <w:r>
        <w:separator/>
      </w:r>
    </w:p>
  </w:footnote>
  <w:footnote w:type="continuationSeparator" w:id="0">
    <w:p w14:paraId="0A8101C4" w14:textId="77777777" w:rsidR="00E1207C" w:rsidRDefault="00E120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C0F68"/>
    <w:multiLevelType w:val="hybridMultilevel"/>
    <w:tmpl w:val="957EA2DC"/>
    <w:lvl w:ilvl="0" w:tplc="751E9A3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B1B940"/>
    <w:multiLevelType w:val="hybridMultilevel"/>
    <w:tmpl w:val="7BB092AE"/>
    <w:lvl w:ilvl="0" w:tplc="83A4B3D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A427D4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26E828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AA6C32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394614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B16151E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A646561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83A8BA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65063A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C15683"/>
    <w:multiLevelType w:val="multilevel"/>
    <w:tmpl w:val="50D8D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531D55"/>
    <w:multiLevelType w:val="hybridMultilevel"/>
    <w:tmpl w:val="E398B9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04B407A"/>
    <w:multiLevelType w:val="hybridMultilevel"/>
    <w:tmpl w:val="9084A7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57422"/>
    <w:multiLevelType w:val="hybridMultilevel"/>
    <w:tmpl w:val="C83E8B34"/>
    <w:lvl w:ilvl="0" w:tplc="BDAA91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0853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2DA5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D54F3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9AE8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2E80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A00B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42F2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6FE5E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DD5C47"/>
    <w:multiLevelType w:val="hybridMultilevel"/>
    <w:tmpl w:val="357C570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6CF802BA">
      <w:start w:val="4"/>
      <w:numFmt w:val="bullet"/>
      <w:lvlText w:val=""/>
      <w:lvlJc w:val="left"/>
      <w:pPr>
        <w:ind w:left="4320" w:hanging="360"/>
      </w:pPr>
      <w:rPr>
        <w:rFonts w:ascii="Symbol" w:eastAsia="Aptos" w:hAnsi="Symbol" w:cs="Times New Roman" w:hint="default"/>
      </w:r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4FA403AD"/>
    <w:multiLevelType w:val="hybridMultilevel"/>
    <w:tmpl w:val="992841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8666F"/>
    <w:multiLevelType w:val="hybridMultilevel"/>
    <w:tmpl w:val="7EA066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DD0443F"/>
    <w:multiLevelType w:val="hybridMultilevel"/>
    <w:tmpl w:val="D0584226"/>
    <w:lvl w:ilvl="0" w:tplc="0409000F">
      <w:start w:val="1"/>
      <w:numFmt w:val="decimal"/>
      <w:lvlText w:val="%1."/>
      <w:lvlJc w:val="left"/>
      <w:pPr>
        <w:ind w:left="1135" w:hanging="360"/>
      </w:pPr>
    </w:lvl>
    <w:lvl w:ilvl="1" w:tplc="04090019">
      <w:start w:val="1"/>
      <w:numFmt w:val="lowerLetter"/>
      <w:lvlText w:val="%2."/>
      <w:lvlJc w:val="left"/>
      <w:pPr>
        <w:ind w:left="1855" w:hanging="360"/>
      </w:pPr>
    </w:lvl>
    <w:lvl w:ilvl="2" w:tplc="0409001B" w:tentative="1">
      <w:start w:val="1"/>
      <w:numFmt w:val="lowerRoman"/>
      <w:lvlText w:val="%3."/>
      <w:lvlJc w:val="right"/>
      <w:pPr>
        <w:ind w:left="2575" w:hanging="180"/>
      </w:pPr>
    </w:lvl>
    <w:lvl w:ilvl="3" w:tplc="0409000F" w:tentative="1">
      <w:start w:val="1"/>
      <w:numFmt w:val="decimal"/>
      <w:lvlText w:val="%4."/>
      <w:lvlJc w:val="left"/>
      <w:pPr>
        <w:ind w:left="3295" w:hanging="360"/>
      </w:pPr>
    </w:lvl>
    <w:lvl w:ilvl="4" w:tplc="04090019" w:tentative="1">
      <w:start w:val="1"/>
      <w:numFmt w:val="lowerLetter"/>
      <w:lvlText w:val="%5."/>
      <w:lvlJc w:val="left"/>
      <w:pPr>
        <w:ind w:left="4015" w:hanging="360"/>
      </w:pPr>
    </w:lvl>
    <w:lvl w:ilvl="5" w:tplc="0409001B" w:tentative="1">
      <w:start w:val="1"/>
      <w:numFmt w:val="lowerRoman"/>
      <w:lvlText w:val="%6."/>
      <w:lvlJc w:val="right"/>
      <w:pPr>
        <w:ind w:left="4735" w:hanging="180"/>
      </w:pPr>
    </w:lvl>
    <w:lvl w:ilvl="6" w:tplc="0409000F" w:tentative="1">
      <w:start w:val="1"/>
      <w:numFmt w:val="decimal"/>
      <w:lvlText w:val="%7."/>
      <w:lvlJc w:val="left"/>
      <w:pPr>
        <w:ind w:left="5455" w:hanging="360"/>
      </w:pPr>
    </w:lvl>
    <w:lvl w:ilvl="7" w:tplc="04090019" w:tentative="1">
      <w:start w:val="1"/>
      <w:numFmt w:val="lowerLetter"/>
      <w:lvlText w:val="%8."/>
      <w:lvlJc w:val="left"/>
      <w:pPr>
        <w:ind w:left="6175" w:hanging="360"/>
      </w:pPr>
    </w:lvl>
    <w:lvl w:ilvl="8" w:tplc="0409001B" w:tentative="1">
      <w:start w:val="1"/>
      <w:numFmt w:val="lowerRoman"/>
      <w:lvlText w:val="%9."/>
      <w:lvlJc w:val="right"/>
      <w:pPr>
        <w:ind w:left="6895" w:hanging="180"/>
      </w:pPr>
    </w:lvl>
  </w:abstractNum>
  <w:abstractNum w:abstractNumId="10" w15:restartNumberingAfterBreak="0">
    <w:nsid w:val="6845738A"/>
    <w:multiLevelType w:val="hybridMultilevel"/>
    <w:tmpl w:val="88BE6F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70061B"/>
    <w:multiLevelType w:val="hybridMultilevel"/>
    <w:tmpl w:val="4816E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A36070"/>
    <w:multiLevelType w:val="hybridMultilevel"/>
    <w:tmpl w:val="213A12BE"/>
    <w:lvl w:ilvl="0" w:tplc="80EAFD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51597B"/>
    <w:multiLevelType w:val="hybridMultilevel"/>
    <w:tmpl w:val="194E28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431898189">
    <w:abstractNumId w:val="1"/>
  </w:num>
  <w:num w:numId="2" w16cid:durableId="1289238919">
    <w:abstractNumId w:val="5"/>
  </w:num>
  <w:num w:numId="3" w16cid:durableId="1157500343">
    <w:abstractNumId w:val="7"/>
  </w:num>
  <w:num w:numId="4" w16cid:durableId="282687137">
    <w:abstractNumId w:val="9"/>
  </w:num>
  <w:num w:numId="5" w16cid:durableId="4846675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81006825">
    <w:abstractNumId w:val="6"/>
  </w:num>
  <w:num w:numId="7" w16cid:durableId="812601869">
    <w:abstractNumId w:val="13"/>
  </w:num>
  <w:num w:numId="8" w16cid:durableId="1204170700">
    <w:abstractNumId w:val="8"/>
  </w:num>
  <w:num w:numId="9" w16cid:durableId="608633809">
    <w:abstractNumId w:val="4"/>
  </w:num>
  <w:num w:numId="10" w16cid:durableId="863980781">
    <w:abstractNumId w:val="2"/>
  </w:num>
  <w:num w:numId="11" w16cid:durableId="73206850">
    <w:abstractNumId w:val="10"/>
  </w:num>
  <w:num w:numId="12" w16cid:durableId="288097677">
    <w:abstractNumId w:val="3"/>
  </w:num>
  <w:num w:numId="13" w16cid:durableId="1973093719">
    <w:abstractNumId w:val="0"/>
  </w:num>
  <w:num w:numId="14" w16cid:durableId="1008825487">
    <w:abstractNumId w:val="11"/>
  </w:num>
  <w:num w:numId="15" w16cid:durableId="27552517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F44"/>
    <w:rsid w:val="0000127C"/>
    <w:rsid w:val="00010CA3"/>
    <w:rsid w:val="000440E2"/>
    <w:rsid w:val="00090850"/>
    <w:rsid w:val="000A2020"/>
    <w:rsid w:val="000B356C"/>
    <w:rsid w:val="000D4821"/>
    <w:rsid w:val="001111DA"/>
    <w:rsid w:val="00111569"/>
    <w:rsid w:val="00123785"/>
    <w:rsid w:val="00146476"/>
    <w:rsid w:val="0016154F"/>
    <w:rsid w:val="001A4CFA"/>
    <w:rsid w:val="001A7DC7"/>
    <w:rsid w:val="002470D6"/>
    <w:rsid w:val="002928E6"/>
    <w:rsid w:val="002A4535"/>
    <w:rsid w:val="002E5F68"/>
    <w:rsid w:val="002F0234"/>
    <w:rsid w:val="00307592"/>
    <w:rsid w:val="00310803"/>
    <w:rsid w:val="003171FE"/>
    <w:rsid w:val="003371EA"/>
    <w:rsid w:val="00343A83"/>
    <w:rsid w:val="00350103"/>
    <w:rsid w:val="00353D41"/>
    <w:rsid w:val="00361C88"/>
    <w:rsid w:val="003910CF"/>
    <w:rsid w:val="003A022E"/>
    <w:rsid w:val="003C2191"/>
    <w:rsid w:val="003E2445"/>
    <w:rsid w:val="003E39D2"/>
    <w:rsid w:val="003E67C9"/>
    <w:rsid w:val="003F6579"/>
    <w:rsid w:val="00410E13"/>
    <w:rsid w:val="00411A73"/>
    <w:rsid w:val="004218FB"/>
    <w:rsid w:val="00477830"/>
    <w:rsid w:val="00481729"/>
    <w:rsid w:val="004B10E9"/>
    <w:rsid w:val="004B1769"/>
    <w:rsid w:val="004B3F2D"/>
    <w:rsid w:val="004C75D6"/>
    <w:rsid w:val="004E0254"/>
    <w:rsid w:val="004E0A9F"/>
    <w:rsid w:val="004E384B"/>
    <w:rsid w:val="0051527F"/>
    <w:rsid w:val="0054322F"/>
    <w:rsid w:val="00561B4F"/>
    <w:rsid w:val="00576E31"/>
    <w:rsid w:val="00581F34"/>
    <w:rsid w:val="005C795C"/>
    <w:rsid w:val="005E27F3"/>
    <w:rsid w:val="005F5A61"/>
    <w:rsid w:val="006024C7"/>
    <w:rsid w:val="00613685"/>
    <w:rsid w:val="00640C08"/>
    <w:rsid w:val="0065015B"/>
    <w:rsid w:val="00691F0C"/>
    <w:rsid w:val="0069311E"/>
    <w:rsid w:val="006D1721"/>
    <w:rsid w:val="006D2D3C"/>
    <w:rsid w:val="006F07F6"/>
    <w:rsid w:val="00720361"/>
    <w:rsid w:val="00726384"/>
    <w:rsid w:val="007378F2"/>
    <w:rsid w:val="00770A66"/>
    <w:rsid w:val="00771589"/>
    <w:rsid w:val="007829A4"/>
    <w:rsid w:val="007C4A2C"/>
    <w:rsid w:val="007D29E3"/>
    <w:rsid w:val="007F72A2"/>
    <w:rsid w:val="008078F9"/>
    <w:rsid w:val="008434F3"/>
    <w:rsid w:val="00845EC4"/>
    <w:rsid w:val="00873C36"/>
    <w:rsid w:val="008758B4"/>
    <w:rsid w:val="00881684"/>
    <w:rsid w:val="008979F5"/>
    <w:rsid w:val="008A72FC"/>
    <w:rsid w:val="008D5070"/>
    <w:rsid w:val="008F6256"/>
    <w:rsid w:val="00934D24"/>
    <w:rsid w:val="00960E19"/>
    <w:rsid w:val="0098793D"/>
    <w:rsid w:val="009F4A13"/>
    <w:rsid w:val="00A0776D"/>
    <w:rsid w:val="00A24668"/>
    <w:rsid w:val="00A56659"/>
    <w:rsid w:val="00A575A0"/>
    <w:rsid w:val="00A941A1"/>
    <w:rsid w:val="00AD74F5"/>
    <w:rsid w:val="00AF2766"/>
    <w:rsid w:val="00AF3DF1"/>
    <w:rsid w:val="00AF50D4"/>
    <w:rsid w:val="00B01059"/>
    <w:rsid w:val="00B21CD1"/>
    <w:rsid w:val="00B40217"/>
    <w:rsid w:val="00B471F4"/>
    <w:rsid w:val="00B65B3B"/>
    <w:rsid w:val="00BA2620"/>
    <w:rsid w:val="00BC5D56"/>
    <w:rsid w:val="00BC75AC"/>
    <w:rsid w:val="00BC77AE"/>
    <w:rsid w:val="00BE6944"/>
    <w:rsid w:val="00C1267B"/>
    <w:rsid w:val="00C34D80"/>
    <w:rsid w:val="00C5048C"/>
    <w:rsid w:val="00C53331"/>
    <w:rsid w:val="00C5672D"/>
    <w:rsid w:val="00C92AA3"/>
    <w:rsid w:val="00CA7859"/>
    <w:rsid w:val="00CB2C5A"/>
    <w:rsid w:val="00CC4AEB"/>
    <w:rsid w:val="00CE312A"/>
    <w:rsid w:val="00CF2352"/>
    <w:rsid w:val="00CF437D"/>
    <w:rsid w:val="00D0259D"/>
    <w:rsid w:val="00D12999"/>
    <w:rsid w:val="00D337F8"/>
    <w:rsid w:val="00D35AFF"/>
    <w:rsid w:val="00D95C03"/>
    <w:rsid w:val="00DA0643"/>
    <w:rsid w:val="00DA4B1C"/>
    <w:rsid w:val="00DF7F09"/>
    <w:rsid w:val="00E07F44"/>
    <w:rsid w:val="00E1207C"/>
    <w:rsid w:val="00E13465"/>
    <w:rsid w:val="00E400CD"/>
    <w:rsid w:val="00E52691"/>
    <w:rsid w:val="00E61333"/>
    <w:rsid w:val="00E80608"/>
    <w:rsid w:val="00EB1E43"/>
    <w:rsid w:val="00EE263E"/>
    <w:rsid w:val="00F335B1"/>
    <w:rsid w:val="00F378B2"/>
    <w:rsid w:val="00F41ED0"/>
    <w:rsid w:val="00F7154C"/>
    <w:rsid w:val="00F7172C"/>
    <w:rsid w:val="00F774D2"/>
    <w:rsid w:val="00FD4512"/>
    <w:rsid w:val="00FF4A85"/>
    <w:rsid w:val="07A067ED"/>
    <w:rsid w:val="130293DC"/>
    <w:rsid w:val="1DBD6AEB"/>
    <w:rsid w:val="1FC0C5F3"/>
    <w:rsid w:val="31FF76D9"/>
    <w:rsid w:val="463B9CAF"/>
    <w:rsid w:val="4C088A98"/>
    <w:rsid w:val="4DEBF813"/>
    <w:rsid w:val="509C9FF1"/>
    <w:rsid w:val="53CD5435"/>
    <w:rsid w:val="6398C097"/>
    <w:rsid w:val="69AAD256"/>
    <w:rsid w:val="6F13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DE8EF"/>
  <w15:chartTrackingRefBased/>
  <w15:docId w15:val="{1E35E32F-3F46-4872-8A4A-D2AFF9249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4535"/>
    <w:pPr>
      <w:spacing w:after="0" w:line="240" w:lineRule="auto"/>
    </w:pPr>
    <w:rPr>
      <w:rFonts w:ascii="Calibri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7F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F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F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F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F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F4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F4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F4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F4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F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F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F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F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F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F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F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F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F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7F4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7F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F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F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7F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7F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7F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7F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F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F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7F44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2A453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4535"/>
    <w:rPr>
      <w:rFonts w:ascii="Calibri" w:hAnsi="Calibri" w:cs="Calibri"/>
      <w:kern w:val="0"/>
      <w:sz w:val="22"/>
      <w:szCs w:val="22"/>
      <w14:ligatures w14:val="none"/>
    </w:rPr>
  </w:style>
  <w:style w:type="character" w:styleId="Hyperlink">
    <w:name w:val="Hyperlink"/>
    <w:basedOn w:val="DefaultParagraphFont"/>
    <w:uiPriority w:val="99"/>
    <w:unhideWhenUsed/>
    <w:rsid w:val="0065015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E5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5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6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9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cid:7c28c83697bcd1c14f7f1e876281128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1398</Characters>
  <Application>Microsoft Office Word</Application>
  <DocSecurity>0</DocSecurity>
  <Lines>11</Lines>
  <Paragraphs>3</Paragraphs>
  <ScaleCrop>false</ScaleCrop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Hadar Re'em</dc:creator>
  <cp:keywords/>
  <dc:description/>
  <cp:lastModifiedBy>Hadar Re'em</cp:lastModifiedBy>
  <cp:revision>30</cp:revision>
  <dcterms:created xsi:type="dcterms:W3CDTF">2024-10-31T19:34:00Z</dcterms:created>
  <dcterms:modified xsi:type="dcterms:W3CDTF">2025-12-08T14:59:00Z</dcterms:modified>
</cp:coreProperties>
</file>