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D96A0B" w14:textId="77777777" w:rsidR="00D646DA" w:rsidRDefault="00D646DA" w:rsidP="00D646DA">
      <w:r>
        <w:rPr>
          <w:noProof/>
        </w:rPr>
        <w:drawing>
          <wp:anchor distT="0" distB="0" distL="114300" distR="114300" simplePos="0" relativeHeight="251658240" behindDoc="0" locked="0" layoutInCell="1" allowOverlap="1" wp14:anchorId="5D745107" wp14:editId="525563DE">
            <wp:simplePos x="0" y="0"/>
            <wp:positionH relativeFrom="margin">
              <wp:align>center</wp:align>
            </wp:positionH>
            <wp:positionV relativeFrom="paragraph">
              <wp:posOffset>85725</wp:posOffset>
            </wp:positionV>
            <wp:extent cx="3952875" cy="1571625"/>
            <wp:effectExtent l="0" t="0" r="9525" b="9525"/>
            <wp:wrapThrough wrapText="bothSides">
              <wp:wrapPolygon edited="0">
                <wp:start x="1145" y="0"/>
                <wp:lineTo x="0" y="1833"/>
                <wp:lineTo x="0" y="21207"/>
                <wp:lineTo x="2915" y="21469"/>
                <wp:lineTo x="14886" y="21469"/>
                <wp:lineTo x="21548" y="21207"/>
                <wp:lineTo x="21548" y="18327"/>
                <wp:lineTo x="9160" y="16756"/>
                <wp:lineTo x="19466" y="16756"/>
                <wp:lineTo x="21548" y="15971"/>
                <wp:lineTo x="21444" y="12567"/>
                <wp:lineTo x="19466" y="8378"/>
                <wp:lineTo x="20403" y="8378"/>
                <wp:lineTo x="21236" y="6284"/>
                <wp:lineTo x="21340" y="2618"/>
                <wp:lineTo x="19570" y="2095"/>
                <wp:lineTo x="1770" y="0"/>
                <wp:lineTo x="1145" y="0"/>
              </wp:wrapPolygon>
            </wp:wrapThrough>
            <wp:docPr id="2" name="Picture 2"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52875" cy="1571625"/>
                    </a:xfrm>
                    <a:prstGeom prst="rect">
                      <a:avLst/>
                    </a:prstGeom>
                  </pic:spPr>
                </pic:pic>
              </a:graphicData>
            </a:graphic>
            <wp14:sizeRelH relativeFrom="margin">
              <wp14:pctWidth>0</wp14:pctWidth>
            </wp14:sizeRelH>
            <wp14:sizeRelV relativeFrom="margin">
              <wp14:pctHeight>0</wp14:pctHeight>
            </wp14:sizeRelV>
          </wp:anchor>
        </w:drawing>
      </w:r>
    </w:p>
    <w:p w14:paraId="589AC519" w14:textId="77777777" w:rsidR="00027BA2" w:rsidRDefault="00027BA2" w:rsidP="2899C7C8">
      <w:pPr>
        <w:spacing w:before="360" w:line="240" w:lineRule="auto"/>
        <w:jc w:val="center"/>
        <w:rPr>
          <w:b/>
          <w:bCs/>
          <w:i/>
          <w:iCs/>
          <w:color w:val="1B75BC"/>
          <w:sz w:val="52"/>
          <w:szCs w:val="52"/>
        </w:rPr>
      </w:pPr>
    </w:p>
    <w:p w14:paraId="397D54B9" w14:textId="77777777" w:rsidR="00027BA2" w:rsidRDefault="00027BA2" w:rsidP="2899C7C8">
      <w:pPr>
        <w:spacing w:before="360" w:line="240" w:lineRule="auto"/>
        <w:jc w:val="center"/>
        <w:rPr>
          <w:b/>
          <w:bCs/>
          <w:i/>
          <w:iCs/>
          <w:color w:val="1B75BC"/>
          <w:sz w:val="52"/>
          <w:szCs w:val="52"/>
        </w:rPr>
      </w:pPr>
    </w:p>
    <w:p w14:paraId="53232EE3" w14:textId="77777777" w:rsidR="00027BA2" w:rsidRDefault="00027BA2" w:rsidP="2899C7C8">
      <w:pPr>
        <w:spacing w:before="360" w:line="240" w:lineRule="auto"/>
        <w:jc w:val="center"/>
        <w:rPr>
          <w:b/>
          <w:bCs/>
          <w:i/>
          <w:iCs/>
          <w:color w:val="1B75BC"/>
          <w:sz w:val="52"/>
          <w:szCs w:val="52"/>
        </w:rPr>
      </w:pPr>
    </w:p>
    <w:p w14:paraId="26C60908" w14:textId="18280A63" w:rsidR="00D646DA" w:rsidRPr="00237DF0" w:rsidRDefault="03A12A46" w:rsidP="2899C7C8">
      <w:pPr>
        <w:spacing w:before="360" w:line="240" w:lineRule="auto"/>
        <w:jc w:val="center"/>
        <w:rPr>
          <w:b/>
          <w:bCs/>
          <w:i/>
          <w:iCs/>
          <w:color w:val="1B75BC"/>
          <w:sz w:val="52"/>
          <w:szCs w:val="52"/>
        </w:rPr>
      </w:pPr>
      <w:r w:rsidRPr="2899C7C8">
        <w:rPr>
          <w:b/>
          <w:bCs/>
          <w:i/>
          <w:iCs/>
          <w:color w:val="1B75BC"/>
          <w:sz w:val="52"/>
          <w:szCs w:val="52"/>
        </w:rPr>
        <w:t>A Family Approach to Services and Transitions for Opioid Use &amp; Exposure</w:t>
      </w:r>
      <w:r w:rsidR="003E19F5">
        <w:br/>
      </w:r>
      <w:r w:rsidR="5BF6A2AD" w:rsidRPr="2899C7C8">
        <w:rPr>
          <w:b/>
          <w:bCs/>
          <w:i/>
          <w:iCs/>
          <w:color w:val="1B75BC"/>
          <w:sz w:val="52"/>
          <w:szCs w:val="52"/>
        </w:rPr>
        <w:t>Milestone Submission</w:t>
      </w:r>
    </w:p>
    <w:p w14:paraId="16553400" w14:textId="2E148590" w:rsidR="00D646DA" w:rsidRPr="00624F5C" w:rsidRDefault="00D646DA" w:rsidP="00D646DA">
      <w:pPr>
        <w:jc w:val="center"/>
        <w:rPr>
          <w:sz w:val="24"/>
          <w:szCs w:val="24"/>
        </w:rPr>
      </w:pPr>
      <w:r w:rsidRPr="2899C7C8">
        <w:rPr>
          <w:sz w:val="24"/>
          <w:szCs w:val="24"/>
        </w:rPr>
        <w:t>If your hospital is participating in</w:t>
      </w:r>
      <w:r w:rsidR="00DB0753" w:rsidRPr="2899C7C8">
        <w:rPr>
          <w:sz w:val="24"/>
          <w:szCs w:val="24"/>
        </w:rPr>
        <w:t xml:space="preserve"> the </w:t>
      </w:r>
      <w:r w:rsidR="306F2887" w:rsidRPr="2899C7C8">
        <w:rPr>
          <w:sz w:val="24"/>
          <w:szCs w:val="24"/>
        </w:rPr>
        <w:t xml:space="preserve">Family Approach to </w:t>
      </w:r>
      <w:r w:rsidR="00507208" w:rsidRPr="2899C7C8">
        <w:rPr>
          <w:sz w:val="24"/>
          <w:szCs w:val="24"/>
        </w:rPr>
        <w:t>OUD/NAS</w:t>
      </w:r>
      <w:r w:rsidRPr="2899C7C8">
        <w:rPr>
          <w:sz w:val="24"/>
          <w:szCs w:val="24"/>
        </w:rPr>
        <w:t xml:space="preserve"> initiative, please complete th</w:t>
      </w:r>
      <w:r w:rsidR="79FA201E" w:rsidRPr="2899C7C8">
        <w:rPr>
          <w:sz w:val="24"/>
          <w:szCs w:val="24"/>
        </w:rPr>
        <w:t>e</w:t>
      </w:r>
      <w:r w:rsidRPr="2899C7C8">
        <w:rPr>
          <w:sz w:val="24"/>
          <w:szCs w:val="24"/>
        </w:rPr>
        <w:t xml:space="preserve"> entire </w:t>
      </w:r>
      <w:r w:rsidR="03B71DBA" w:rsidRPr="2899C7C8">
        <w:rPr>
          <w:sz w:val="24"/>
          <w:szCs w:val="24"/>
        </w:rPr>
        <w:t>miles</w:t>
      </w:r>
      <w:r w:rsidR="0237D28E" w:rsidRPr="2899C7C8">
        <w:rPr>
          <w:sz w:val="24"/>
          <w:szCs w:val="24"/>
        </w:rPr>
        <w:t>tone</w:t>
      </w:r>
      <w:r w:rsidR="03B71DBA" w:rsidRPr="2899C7C8">
        <w:rPr>
          <w:sz w:val="24"/>
          <w:szCs w:val="24"/>
        </w:rPr>
        <w:t xml:space="preserve"> submission</w:t>
      </w:r>
      <w:r w:rsidRPr="2899C7C8">
        <w:rPr>
          <w:sz w:val="24"/>
          <w:szCs w:val="24"/>
        </w:rPr>
        <w:t xml:space="preserve"> by the due date for the designated quarter.</w:t>
      </w:r>
    </w:p>
    <w:p w14:paraId="5DB8B166" w14:textId="77777777" w:rsidR="00D646DA" w:rsidRPr="00624F5C" w:rsidRDefault="00D646DA" w:rsidP="00D646DA">
      <w:pPr>
        <w:rPr>
          <w:sz w:val="24"/>
          <w:szCs w:val="24"/>
        </w:rPr>
      </w:pPr>
    </w:p>
    <w:p w14:paraId="117A8840" w14:textId="33BA5AB9" w:rsidR="00D646DA" w:rsidRPr="00624F5C" w:rsidRDefault="00D646DA" w:rsidP="00D646DA">
      <w:pPr>
        <w:rPr>
          <w:sz w:val="24"/>
          <w:szCs w:val="24"/>
        </w:rPr>
      </w:pPr>
      <w:r w:rsidRPr="2AD66065">
        <w:rPr>
          <w:sz w:val="24"/>
          <w:szCs w:val="24"/>
        </w:rPr>
        <w:t>Th</w:t>
      </w:r>
      <w:r w:rsidR="14370A0E" w:rsidRPr="2AD66065">
        <w:rPr>
          <w:sz w:val="24"/>
          <w:szCs w:val="24"/>
        </w:rPr>
        <w:t>e milestone submission</w:t>
      </w:r>
      <w:r w:rsidRPr="00624F5C">
        <w:rPr>
          <w:sz w:val="24"/>
          <w:szCs w:val="24"/>
        </w:rPr>
        <w:t xml:space="preserve"> includes three sections:</w:t>
      </w:r>
    </w:p>
    <w:p w14:paraId="24C9ABD6" w14:textId="7F722B6E" w:rsidR="00D646DA" w:rsidRPr="00624F5C" w:rsidRDefault="00D646DA" w:rsidP="00CB6291">
      <w:pPr>
        <w:pStyle w:val="ListParagraph"/>
        <w:numPr>
          <w:ilvl w:val="0"/>
          <w:numId w:val="2"/>
        </w:numPr>
        <w:rPr>
          <w:sz w:val="24"/>
          <w:szCs w:val="24"/>
        </w:rPr>
      </w:pPr>
      <w:r w:rsidRPr="00624F5C">
        <w:rPr>
          <w:sz w:val="24"/>
          <w:szCs w:val="24"/>
        </w:rPr>
        <w:t>Section 1 - Structure Measure Questions (Milestone 3)</w:t>
      </w:r>
    </w:p>
    <w:p w14:paraId="67D1E723" w14:textId="65B9909A" w:rsidR="00D646DA" w:rsidRPr="00624F5C" w:rsidRDefault="00D646DA" w:rsidP="00CB6291">
      <w:pPr>
        <w:pStyle w:val="ListParagraph"/>
        <w:numPr>
          <w:ilvl w:val="0"/>
          <w:numId w:val="2"/>
        </w:numPr>
        <w:rPr>
          <w:sz w:val="24"/>
          <w:szCs w:val="24"/>
        </w:rPr>
      </w:pPr>
      <w:r w:rsidRPr="00624F5C">
        <w:rPr>
          <w:sz w:val="24"/>
          <w:szCs w:val="24"/>
        </w:rPr>
        <w:t xml:space="preserve">Section 2 - Outcome and Process Data Measures (Milestone 4) </w:t>
      </w:r>
    </w:p>
    <w:p w14:paraId="7A9D24F8" w14:textId="1AED426F" w:rsidR="00D646DA" w:rsidRPr="00624F5C" w:rsidRDefault="00D646DA" w:rsidP="00CB6291">
      <w:pPr>
        <w:pStyle w:val="ListParagraph"/>
        <w:numPr>
          <w:ilvl w:val="0"/>
          <w:numId w:val="2"/>
        </w:numPr>
        <w:rPr>
          <w:sz w:val="24"/>
          <w:szCs w:val="24"/>
        </w:rPr>
      </w:pPr>
      <w:r w:rsidRPr="00624F5C">
        <w:rPr>
          <w:sz w:val="24"/>
          <w:szCs w:val="24"/>
        </w:rPr>
        <w:t>Section 3 - QI Report Out narrative questions (Milestone 2)</w:t>
      </w:r>
    </w:p>
    <w:p w14:paraId="79A03693" w14:textId="77777777" w:rsidR="00D646DA" w:rsidRPr="00624F5C" w:rsidRDefault="00D646DA" w:rsidP="00D646DA">
      <w:pPr>
        <w:rPr>
          <w:sz w:val="24"/>
          <w:szCs w:val="24"/>
        </w:rPr>
      </w:pPr>
      <w:r w:rsidRPr="00624F5C">
        <w:rPr>
          <w:sz w:val="24"/>
          <w:szCs w:val="24"/>
        </w:rPr>
        <w:t xml:space="preserve">Please follow the instructions for each section to complete your submission. </w:t>
      </w:r>
    </w:p>
    <w:p w14:paraId="125AA89B" w14:textId="724F92EE" w:rsidR="00D646DA" w:rsidRPr="00624F5C" w:rsidRDefault="00D646DA" w:rsidP="00D646DA">
      <w:pPr>
        <w:rPr>
          <w:sz w:val="24"/>
          <w:szCs w:val="24"/>
        </w:rPr>
      </w:pPr>
      <w:r w:rsidRPr="2AD66065">
        <w:rPr>
          <w:b/>
          <w:sz w:val="24"/>
          <w:szCs w:val="24"/>
          <w:u w:val="single"/>
        </w:rPr>
        <w:t>Note</w:t>
      </w:r>
      <w:r w:rsidRPr="00624F5C">
        <w:rPr>
          <w:sz w:val="24"/>
          <w:szCs w:val="24"/>
        </w:rPr>
        <w:t xml:space="preserve">: If </w:t>
      </w:r>
      <w:r w:rsidR="00F46877">
        <w:rPr>
          <w:sz w:val="24"/>
          <w:szCs w:val="24"/>
        </w:rPr>
        <w:t xml:space="preserve">for past initiatives </w:t>
      </w:r>
      <w:r w:rsidRPr="00624F5C">
        <w:rPr>
          <w:sz w:val="24"/>
          <w:szCs w:val="24"/>
        </w:rPr>
        <w:t xml:space="preserve">your team has had different individuals completing the survey and </w:t>
      </w:r>
      <w:r w:rsidR="00F46877">
        <w:rPr>
          <w:sz w:val="24"/>
          <w:szCs w:val="24"/>
        </w:rPr>
        <w:t>process or outcome measures (</w:t>
      </w:r>
      <w:r w:rsidR="3BCEC779" w:rsidRPr="2AD66065">
        <w:rPr>
          <w:sz w:val="24"/>
          <w:szCs w:val="24"/>
        </w:rPr>
        <w:t xml:space="preserve">previously </w:t>
      </w:r>
      <w:r w:rsidR="00F46877">
        <w:rPr>
          <w:sz w:val="24"/>
          <w:szCs w:val="24"/>
        </w:rPr>
        <w:t>submitted in Life QI)</w:t>
      </w:r>
      <w:r w:rsidRPr="00624F5C">
        <w:rPr>
          <w:sz w:val="24"/>
          <w:szCs w:val="24"/>
        </w:rPr>
        <w:t>, please adjust your workflows to ensure the person completing th</w:t>
      </w:r>
      <w:r w:rsidR="00F46877">
        <w:rPr>
          <w:sz w:val="24"/>
          <w:szCs w:val="24"/>
        </w:rPr>
        <w:t>is</w:t>
      </w:r>
      <w:r w:rsidRPr="00624F5C">
        <w:rPr>
          <w:sz w:val="24"/>
          <w:szCs w:val="24"/>
        </w:rPr>
        <w:t xml:space="preserve"> </w:t>
      </w:r>
      <w:r w:rsidR="13C136D7" w:rsidRPr="2AD66065">
        <w:rPr>
          <w:sz w:val="24"/>
          <w:szCs w:val="24"/>
        </w:rPr>
        <w:t>submission</w:t>
      </w:r>
      <w:r w:rsidRPr="00624F5C">
        <w:rPr>
          <w:sz w:val="24"/>
          <w:szCs w:val="24"/>
        </w:rPr>
        <w:t xml:space="preserve"> has the necessary outcome </w:t>
      </w:r>
      <w:r w:rsidR="203B0685" w:rsidRPr="2AD66065">
        <w:rPr>
          <w:sz w:val="24"/>
          <w:szCs w:val="24"/>
        </w:rPr>
        <w:t>and/</w:t>
      </w:r>
      <w:r w:rsidRPr="00624F5C">
        <w:rPr>
          <w:sz w:val="24"/>
          <w:szCs w:val="24"/>
        </w:rPr>
        <w:t xml:space="preserve">or process measure data. To simplify </w:t>
      </w:r>
      <w:r w:rsidR="2C333D4C" w:rsidRPr="2AD66065">
        <w:rPr>
          <w:sz w:val="24"/>
          <w:szCs w:val="24"/>
        </w:rPr>
        <w:t>the</w:t>
      </w:r>
      <w:r w:rsidRPr="00624F5C">
        <w:rPr>
          <w:sz w:val="24"/>
          <w:szCs w:val="24"/>
        </w:rPr>
        <w:t xml:space="preserve"> submission process, we strongly recommend using this </w:t>
      </w:r>
      <w:r>
        <w:rPr>
          <w:sz w:val="24"/>
          <w:szCs w:val="24"/>
        </w:rPr>
        <w:t>w</w:t>
      </w:r>
      <w:r w:rsidRPr="00624F5C">
        <w:rPr>
          <w:sz w:val="24"/>
          <w:szCs w:val="24"/>
        </w:rPr>
        <w:t xml:space="preserve">orksheet to collect your answers for each section before completing the </w:t>
      </w:r>
      <w:r w:rsidR="56550C7C" w:rsidRPr="2AD66065">
        <w:rPr>
          <w:sz w:val="24"/>
          <w:szCs w:val="24"/>
        </w:rPr>
        <w:t xml:space="preserve">overall </w:t>
      </w:r>
      <w:r w:rsidR="55E236AD" w:rsidRPr="2AD66065">
        <w:rPr>
          <w:sz w:val="24"/>
          <w:szCs w:val="24"/>
        </w:rPr>
        <w:t>milestone submission</w:t>
      </w:r>
      <w:r w:rsidRPr="00624F5C">
        <w:rPr>
          <w:sz w:val="24"/>
          <w:szCs w:val="24"/>
        </w:rPr>
        <w:t>.</w:t>
      </w:r>
    </w:p>
    <w:p w14:paraId="715A0B5B" w14:textId="77777777" w:rsidR="004E3A98" w:rsidRDefault="004E3A98">
      <w:pPr>
        <w:spacing w:after="160" w:line="278" w:lineRule="auto"/>
        <w:rPr>
          <w:u w:val="single"/>
        </w:rPr>
      </w:pPr>
      <w:r>
        <w:rPr>
          <w:u w:val="single"/>
        </w:rPr>
        <w:br w:type="page"/>
      </w:r>
    </w:p>
    <w:p w14:paraId="3B02F7E2" w14:textId="60CB466F" w:rsidR="00D646DA" w:rsidRPr="003E19F5" w:rsidRDefault="00D646DA" w:rsidP="00D646DA">
      <w:pPr>
        <w:spacing w:after="0"/>
        <w:jc w:val="center"/>
        <w:rPr>
          <w:sz w:val="24"/>
          <w:szCs w:val="24"/>
          <w:u w:val="single"/>
        </w:rPr>
      </w:pPr>
      <w:r w:rsidRPr="003E19F5">
        <w:rPr>
          <w:sz w:val="24"/>
          <w:szCs w:val="24"/>
          <w:u w:val="single"/>
        </w:rPr>
        <w:lastRenderedPageBreak/>
        <w:t>Reporting Timeframe and Hospital Information</w:t>
      </w:r>
    </w:p>
    <w:p w14:paraId="7BEC6E11" w14:textId="77777777" w:rsidR="00D646DA" w:rsidRPr="00E71ECF" w:rsidRDefault="00D646DA" w:rsidP="00D646DA">
      <w:pPr>
        <w:spacing w:after="0"/>
        <w:rPr>
          <w:sz w:val="24"/>
          <w:szCs w:val="24"/>
        </w:rPr>
      </w:pPr>
    </w:p>
    <w:p w14:paraId="384781A1" w14:textId="77777777" w:rsidR="00D646DA" w:rsidRDefault="00D646DA" w:rsidP="00D646DA">
      <w:pPr>
        <w:pStyle w:val="ListParagraph"/>
        <w:numPr>
          <w:ilvl w:val="0"/>
          <w:numId w:val="1"/>
        </w:numPr>
        <w:spacing w:after="0" w:line="259" w:lineRule="auto"/>
        <w:ind w:left="360"/>
        <w:rPr>
          <w:sz w:val="24"/>
          <w:szCs w:val="24"/>
        </w:rPr>
      </w:pPr>
      <w:r w:rsidRPr="2E6CA738">
        <w:rPr>
          <w:sz w:val="24"/>
          <w:szCs w:val="24"/>
        </w:rPr>
        <w:t>What is your PA PQC Hospital or Affiliation? (dropdown box)</w:t>
      </w:r>
    </w:p>
    <w:p w14:paraId="2A44D648" w14:textId="77777777" w:rsidR="00D646DA" w:rsidRPr="00E71ECF" w:rsidRDefault="00D646DA" w:rsidP="00D646DA">
      <w:pPr>
        <w:pStyle w:val="ListParagraph"/>
        <w:spacing w:after="0"/>
        <w:ind w:left="360"/>
        <w:rPr>
          <w:sz w:val="24"/>
          <w:szCs w:val="24"/>
        </w:rPr>
      </w:pPr>
    </w:p>
    <w:p w14:paraId="2DDD4500" w14:textId="77777777" w:rsidR="00D646DA" w:rsidRDefault="00D646DA" w:rsidP="00356F37">
      <w:pPr>
        <w:pStyle w:val="ListParagraph"/>
        <w:numPr>
          <w:ilvl w:val="0"/>
          <w:numId w:val="1"/>
        </w:numPr>
        <w:pBdr>
          <w:bottom w:val="single" w:sz="6" w:space="0" w:color="auto"/>
        </w:pBdr>
        <w:spacing w:after="0" w:line="259" w:lineRule="auto"/>
        <w:ind w:left="360"/>
        <w:rPr>
          <w:sz w:val="24"/>
          <w:szCs w:val="24"/>
        </w:rPr>
      </w:pPr>
      <w:r w:rsidRPr="2E6CA738">
        <w:rPr>
          <w:sz w:val="24"/>
          <w:szCs w:val="24"/>
        </w:rPr>
        <w:t>What is your name? (text box)</w:t>
      </w:r>
    </w:p>
    <w:p w14:paraId="5EE8259F" w14:textId="77777777" w:rsidR="00356F37" w:rsidRDefault="00356F37" w:rsidP="00356F37">
      <w:pPr>
        <w:pBdr>
          <w:bottom w:val="single" w:sz="6" w:space="0" w:color="auto"/>
        </w:pBdr>
        <w:spacing w:after="0"/>
        <w:rPr>
          <w:sz w:val="24"/>
          <w:szCs w:val="24"/>
        </w:rPr>
      </w:pPr>
    </w:p>
    <w:p w14:paraId="2DCEAD67" w14:textId="77777777" w:rsidR="00D646DA" w:rsidRDefault="00D646DA" w:rsidP="00356F37">
      <w:pPr>
        <w:pBdr>
          <w:bottom w:val="single" w:sz="6" w:space="0" w:color="auto"/>
        </w:pBdr>
        <w:spacing w:after="0"/>
        <w:rPr>
          <w:sz w:val="24"/>
          <w:szCs w:val="24"/>
        </w:rPr>
      </w:pPr>
      <w:r w:rsidRPr="2E6CA738">
        <w:rPr>
          <w:sz w:val="24"/>
          <w:szCs w:val="24"/>
        </w:rPr>
        <w:t>3.    What is your title/role? (text box)</w:t>
      </w:r>
    </w:p>
    <w:p w14:paraId="6CDF1F1C" w14:textId="77777777" w:rsidR="00D646DA" w:rsidRDefault="00D646DA" w:rsidP="00356F37">
      <w:pPr>
        <w:pBdr>
          <w:bottom w:val="single" w:sz="6" w:space="0" w:color="auto"/>
        </w:pBdr>
        <w:spacing w:after="0"/>
        <w:jc w:val="center"/>
        <w:rPr>
          <w:b/>
          <w:bCs/>
          <w:sz w:val="24"/>
          <w:szCs w:val="24"/>
        </w:rPr>
      </w:pPr>
    </w:p>
    <w:p w14:paraId="158D2173" w14:textId="77777777" w:rsidR="00021AFC" w:rsidRDefault="00021AFC" w:rsidP="00D646DA">
      <w:pPr>
        <w:spacing w:after="0"/>
        <w:jc w:val="center"/>
        <w:rPr>
          <w:b/>
          <w:sz w:val="24"/>
          <w:szCs w:val="24"/>
          <w:u w:val="single"/>
        </w:rPr>
      </w:pPr>
    </w:p>
    <w:p w14:paraId="46B95514" w14:textId="43AB168E" w:rsidR="00D646DA" w:rsidRPr="009D7D84" w:rsidRDefault="00D646DA" w:rsidP="00D646DA">
      <w:pPr>
        <w:spacing w:after="0"/>
        <w:jc w:val="center"/>
        <w:rPr>
          <w:b/>
          <w:sz w:val="24"/>
          <w:szCs w:val="24"/>
          <w:u w:val="single"/>
        </w:rPr>
      </w:pPr>
      <w:r w:rsidRPr="2E6CA738">
        <w:rPr>
          <w:b/>
          <w:sz w:val="24"/>
          <w:szCs w:val="24"/>
          <w:u w:val="single"/>
        </w:rPr>
        <w:t>Section 1 - Structure Measure Questions</w:t>
      </w:r>
    </w:p>
    <w:p w14:paraId="4F01CD49" w14:textId="44EC6B38" w:rsidR="00D646DA" w:rsidRPr="00624F5C" w:rsidRDefault="00D646DA" w:rsidP="00DE62DE">
      <w:pPr>
        <w:spacing w:after="0"/>
        <w:jc w:val="center"/>
        <w:rPr>
          <w:b/>
          <w:bCs/>
          <w:sz w:val="24"/>
          <w:szCs w:val="24"/>
        </w:rPr>
      </w:pPr>
      <w:r w:rsidRPr="00624F5C">
        <w:rPr>
          <w:b/>
          <w:bCs/>
          <w:sz w:val="24"/>
          <w:szCs w:val="24"/>
        </w:rPr>
        <w:t xml:space="preserve">Please answer every question in this portion of the </w:t>
      </w:r>
      <w:r w:rsidR="5A997DB2" w:rsidRPr="2E6CA738">
        <w:rPr>
          <w:b/>
          <w:bCs/>
          <w:sz w:val="24"/>
          <w:szCs w:val="24"/>
        </w:rPr>
        <w:t>submission</w:t>
      </w:r>
      <w:r w:rsidRPr="00624F5C">
        <w:rPr>
          <w:b/>
          <w:bCs/>
          <w:sz w:val="24"/>
          <w:szCs w:val="24"/>
        </w:rPr>
        <w:t>.</w:t>
      </w:r>
    </w:p>
    <w:p w14:paraId="132D4E60" w14:textId="77777777" w:rsidR="00D646DA" w:rsidRDefault="00D646DA" w:rsidP="00DE62DE">
      <w:pPr>
        <w:spacing w:after="0"/>
        <w:jc w:val="center"/>
        <w:rPr>
          <w:b/>
          <w:bCs/>
          <w:sz w:val="24"/>
          <w:szCs w:val="24"/>
        </w:rPr>
      </w:pPr>
    </w:p>
    <w:p w14:paraId="1C2FFFFE" w14:textId="369762CF" w:rsidR="00D646DA" w:rsidRDefault="00D646DA" w:rsidP="00DE62DE">
      <w:pPr>
        <w:spacing w:after="0"/>
        <w:jc w:val="center"/>
        <w:rPr>
          <w:sz w:val="24"/>
          <w:szCs w:val="24"/>
        </w:rPr>
      </w:pPr>
      <w:r w:rsidRPr="2E6CA738">
        <w:rPr>
          <w:sz w:val="24"/>
          <w:szCs w:val="24"/>
        </w:rPr>
        <w:t>For each of the Structure Measure questions, rate progress towards putting and keeping the structure measure fully in place on a scale from 1</w:t>
      </w:r>
      <w:r w:rsidR="30A8BE84" w:rsidRPr="2E6CA738">
        <w:rPr>
          <w:sz w:val="24"/>
          <w:szCs w:val="24"/>
        </w:rPr>
        <w:t xml:space="preserve"> (</w:t>
      </w:r>
      <w:r w:rsidRPr="2E6CA738">
        <w:rPr>
          <w:sz w:val="24"/>
          <w:szCs w:val="24"/>
        </w:rPr>
        <w:t>not yet started</w:t>
      </w:r>
      <w:r w:rsidR="66A1175A" w:rsidRPr="2E6CA738">
        <w:rPr>
          <w:sz w:val="24"/>
          <w:szCs w:val="24"/>
        </w:rPr>
        <w:t>)</w:t>
      </w:r>
      <w:r w:rsidRPr="2E6CA738">
        <w:rPr>
          <w:sz w:val="24"/>
          <w:szCs w:val="24"/>
        </w:rPr>
        <w:t xml:space="preserve"> to 5</w:t>
      </w:r>
      <w:r w:rsidR="2FE25AB0" w:rsidRPr="2E6CA738">
        <w:rPr>
          <w:sz w:val="24"/>
          <w:szCs w:val="24"/>
        </w:rPr>
        <w:t xml:space="preserve"> (</w:t>
      </w:r>
      <w:r w:rsidRPr="2E6CA738">
        <w:rPr>
          <w:sz w:val="24"/>
          <w:szCs w:val="24"/>
        </w:rPr>
        <w:t>fully in place</w:t>
      </w:r>
      <w:r w:rsidR="54B85320" w:rsidRPr="2E6CA738">
        <w:rPr>
          <w:sz w:val="24"/>
          <w:szCs w:val="24"/>
        </w:rPr>
        <w:t>)</w:t>
      </w:r>
      <w:r w:rsidRPr="2E6CA738">
        <w:rPr>
          <w:sz w:val="24"/>
          <w:szCs w:val="24"/>
        </w:rPr>
        <w:t xml:space="preserve">. </w:t>
      </w:r>
    </w:p>
    <w:p w14:paraId="4C4CDD09" w14:textId="77777777" w:rsidR="00DE62DE" w:rsidRPr="00DE62DE" w:rsidRDefault="00DE62DE" w:rsidP="00DE62DE">
      <w:pPr>
        <w:pBdr>
          <w:bottom w:val="single" w:sz="4" w:space="1" w:color="auto"/>
        </w:pBdr>
        <w:spacing w:after="0"/>
        <w:jc w:val="center"/>
        <w:rPr>
          <w:sz w:val="24"/>
          <w:szCs w:val="24"/>
        </w:rPr>
      </w:pPr>
    </w:p>
    <w:p w14:paraId="5FA5CDDE" w14:textId="61B02B77" w:rsidR="00DE62DE" w:rsidRDefault="005A6E5F" w:rsidP="00DE62DE">
      <w:pPr>
        <w:spacing w:after="0"/>
        <w:rPr>
          <w:b/>
          <w:sz w:val="24"/>
          <w:szCs w:val="24"/>
        </w:rPr>
      </w:pPr>
      <w:r w:rsidRPr="2E6CA738">
        <w:rPr>
          <w:b/>
          <w:sz w:val="24"/>
          <w:szCs w:val="24"/>
        </w:rPr>
        <w:t>OB Staff Trauma-informed Care Training</w:t>
      </w:r>
    </w:p>
    <w:p w14:paraId="29975479" w14:textId="77777777" w:rsidR="00DE62DE" w:rsidRPr="00DE62DE" w:rsidRDefault="00DE62DE" w:rsidP="00DE62DE">
      <w:pPr>
        <w:spacing w:after="0"/>
        <w:rPr>
          <w:b/>
          <w:sz w:val="24"/>
          <w:szCs w:val="24"/>
        </w:rPr>
      </w:pPr>
    </w:p>
    <w:p w14:paraId="2757059B" w14:textId="77777777" w:rsidR="000455D7" w:rsidRPr="000455D7" w:rsidRDefault="00D646DA" w:rsidP="000455D7">
      <w:pPr>
        <w:spacing w:after="0"/>
        <w:rPr>
          <w:sz w:val="24"/>
          <w:szCs w:val="24"/>
        </w:rPr>
      </w:pPr>
      <w:r w:rsidRPr="2E6CA738">
        <w:rPr>
          <w:sz w:val="24"/>
          <w:szCs w:val="24"/>
        </w:rPr>
        <w:t>4.</w:t>
      </w:r>
      <w:r w:rsidRPr="2E6CA738">
        <w:rPr>
          <w:b/>
          <w:sz w:val="24"/>
          <w:szCs w:val="24"/>
        </w:rPr>
        <w:t xml:space="preserve"> </w:t>
      </w:r>
      <w:r w:rsidR="000455D7" w:rsidRPr="2E6CA738">
        <w:rPr>
          <w:sz w:val="24"/>
          <w:szCs w:val="24"/>
        </w:rPr>
        <w:t>Within the past two years, has your hospital trained </w:t>
      </w:r>
      <w:r w:rsidR="000455D7" w:rsidRPr="2E6CA738">
        <w:rPr>
          <w:b/>
          <w:sz w:val="24"/>
          <w:szCs w:val="24"/>
          <w:u w:val="single"/>
        </w:rPr>
        <w:t>OB</w:t>
      </w:r>
      <w:r w:rsidR="000455D7" w:rsidRPr="2E6CA738">
        <w:rPr>
          <w:b/>
          <w:sz w:val="24"/>
          <w:szCs w:val="24"/>
        </w:rPr>
        <w:t> </w:t>
      </w:r>
      <w:r w:rsidR="000455D7" w:rsidRPr="2E6CA738">
        <w:rPr>
          <w:sz w:val="24"/>
          <w:szCs w:val="24"/>
        </w:rPr>
        <w:t>leadership and staff on providing non-stigmatizing, trauma-informed OUD care based on specific individualized needs and backgrounds? </w:t>
      </w:r>
    </w:p>
    <w:p w14:paraId="507EE419" w14:textId="77777777" w:rsidR="000455D7" w:rsidRPr="000455D7" w:rsidRDefault="000455D7" w:rsidP="000455D7">
      <w:pPr>
        <w:spacing w:after="0"/>
        <w:rPr>
          <w:sz w:val="24"/>
          <w:szCs w:val="24"/>
        </w:rPr>
      </w:pPr>
      <w:r w:rsidRPr="2E6CA738">
        <w:rPr>
          <w:sz w:val="24"/>
          <w:szCs w:val="24"/>
        </w:rPr>
        <w:t> </w:t>
      </w:r>
    </w:p>
    <w:p w14:paraId="2F01764A" w14:textId="77777777" w:rsidR="000455D7" w:rsidRPr="000455D7" w:rsidRDefault="000455D7" w:rsidP="000455D7">
      <w:pPr>
        <w:spacing w:after="0"/>
        <w:rPr>
          <w:rFonts w:ascii="Aptos" w:hAnsi="Aptos" w:cs="Aptos"/>
          <w:sz w:val="24"/>
          <w:szCs w:val="24"/>
        </w:rPr>
      </w:pPr>
      <w:r w:rsidRPr="2E6CA738">
        <w:rPr>
          <w:sz w:val="24"/>
          <w:szCs w:val="24"/>
        </w:rPr>
        <w:t>Scale rating:</w:t>
      </w:r>
      <w:r w:rsidRPr="2E6CA738">
        <w:rPr>
          <w:rFonts w:ascii="Arial" w:hAnsi="Arial" w:cs="Arial"/>
          <w:sz w:val="24"/>
          <w:szCs w:val="24"/>
        </w:rPr>
        <w:t>  </w:t>
      </w:r>
      <w:r w:rsidRPr="2E6CA738">
        <w:rPr>
          <w:rFonts w:ascii="Aptos" w:hAnsi="Aptos" w:cs="Aptos"/>
          <w:sz w:val="24"/>
          <w:szCs w:val="24"/>
        </w:rPr>
        <w:t> </w:t>
      </w:r>
    </w:p>
    <w:p w14:paraId="6623BB3D" w14:textId="77777777" w:rsidR="000455D7" w:rsidRPr="000455D7" w:rsidRDefault="000455D7" w:rsidP="00CB6291">
      <w:pPr>
        <w:numPr>
          <w:ilvl w:val="0"/>
          <w:numId w:val="3"/>
        </w:numPr>
        <w:spacing w:after="0"/>
        <w:rPr>
          <w:rFonts w:ascii="Aptos" w:hAnsi="Aptos" w:cs="Aptos"/>
          <w:sz w:val="24"/>
          <w:szCs w:val="24"/>
        </w:rPr>
      </w:pPr>
      <w:r w:rsidRPr="2E6CA738">
        <w:rPr>
          <w:sz w:val="24"/>
          <w:szCs w:val="24"/>
        </w:rPr>
        <w:t>1 – not yet started</w:t>
      </w:r>
      <w:r w:rsidRPr="2E6CA738">
        <w:rPr>
          <w:rFonts w:ascii="Arial" w:hAnsi="Arial" w:cs="Arial"/>
          <w:sz w:val="24"/>
          <w:szCs w:val="24"/>
        </w:rPr>
        <w:t> </w:t>
      </w:r>
      <w:r w:rsidRPr="2E6CA738">
        <w:rPr>
          <w:rFonts w:ascii="Aptos" w:hAnsi="Aptos" w:cs="Aptos"/>
          <w:sz w:val="24"/>
          <w:szCs w:val="24"/>
        </w:rPr>
        <w:t> </w:t>
      </w:r>
    </w:p>
    <w:p w14:paraId="03D30282" w14:textId="77777777" w:rsidR="000455D7" w:rsidRPr="000455D7" w:rsidRDefault="000455D7" w:rsidP="00CB6291">
      <w:pPr>
        <w:numPr>
          <w:ilvl w:val="0"/>
          <w:numId w:val="3"/>
        </w:numPr>
        <w:spacing w:after="0"/>
        <w:rPr>
          <w:rFonts w:ascii="Aptos" w:hAnsi="Aptos" w:cs="Aptos"/>
          <w:sz w:val="24"/>
          <w:szCs w:val="24"/>
        </w:rPr>
      </w:pPr>
      <w:r w:rsidRPr="2E6CA738">
        <w:rPr>
          <w:sz w:val="24"/>
          <w:szCs w:val="24"/>
        </w:rPr>
        <w:t>2</w:t>
      </w:r>
      <w:r w:rsidRPr="2E6CA738">
        <w:rPr>
          <w:rFonts w:ascii="Arial" w:hAnsi="Arial" w:cs="Arial"/>
          <w:sz w:val="24"/>
          <w:szCs w:val="24"/>
        </w:rPr>
        <w:t> </w:t>
      </w:r>
      <w:r w:rsidRPr="2E6CA738">
        <w:rPr>
          <w:rFonts w:ascii="Aptos" w:hAnsi="Aptos" w:cs="Aptos"/>
          <w:sz w:val="24"/>
          <w:szCs w:val="24"/>
        </w:rPr>
        <w:t> </w:t>
      </w:r>
    </w:p>
    <w:p w14:paraId="5113E58E" w14:textId="77777777" w:rsidR="000455D7" w:rsidRPr="000455D7" w:rsidRDefault="000455D7" w:rsidP="00CB6291">
      <w:pPr>
        <w:numPr>
          <w:ilvl w:val="0"/>
          <w:numId w:val="3"/>
        </w:numPr>
        <w:spacing w:after="0"/>
        <w:rPr>
          <w:rFonts w:ascii="Aptos" w:hAnsi="Aptos" w:cs="Aptos"/>
          <w:sz w:val="24"/>
          <w:szCs w:val="24"/>
        </w:rPr>
      </w:pPr>
      <w:r w:rsidRPr="2E6CA738">
        <w:rPr>
          <w:sz w:val="24"/>
          <w:szCs w:val="24"/>
        </w:rPr>
        <w:t>3</w:t>
      </w:r>
      <w:r w:rsidRPr="2E6CA738">
        <w:rPr>
          <w:rFonts w:ascii="Arial" w:hAnsi="Arial" w:cs="Arial"/>
          <w:sz w:val="24"/>
          <w:szCs w:val="24"/>
        </w:rPr>
        <w:t> </w:t>
      </w:r>
      <w:r w:rsidRPr="2E6CA738">
        <w:rPr>
          <w:rFonts w:ascii="Aptos" w:hAnsi="Aptos" w:cs="Aptos"/>
          <w:sz w:val="24"/>
          <w:szCs w:val="24"/>
        </w:rPr>
        <w:t> </w:t>
      </w:r>
    </w:p>
    <w:p w14:paraId="035A5880" w14:textId="77777777" w:rsidR="000455D7" w:rsidRPr="000455D7" w:rsidRDefault="000455D7" w:rsidP="00CB6291">
      <w:pPr>
        <w:numPr>
          <w:ilvl w:val="0"/>
          <w:numId w:val="3"/>
        </w:numPr>
        <w:spacing w:after="0"/>
        <w:rPr>
          <w:rFonts w:ascii="Aptos" w:hAnsi="Aptos" w:cs="Aptos"/>
          <w:sz w:val="24"/>
          <w:szCs w:val="24"/>
        </w:rPr>
      </w:pPr>
      <w:r w:rsidRPr="2E6CA738">
        <w:rPr>
          <w:sz w:val="24"/>
          <w:szCs w:val="24"/>
        </w:rPr>
        <w:t>4</w:t>
      </w:r>
      <w:r w:rsidRPr="2E6CA738">
        <w:rPr>
          <w:rFonts w:ascii="Arial" w:hAnsi="Arial" w:cs="Arial"/>
          <w:sz w:val="24"/>
          <w:szCs w:val="24"/>
        </w:rPr>
        <w:t> </w:t>
      </w:r>
      <w:r w:rsidRPr="2E6CA738">
        <w:rPr>
          <w:rFonts w:ascii="Aptos" w:hAnsi="Aptos" w:cs="Aptos"/>
          <w:sz w:val="24"/>
          <w:szCs w:val="24"/>
        </w:rPr>
        <w:t> </w:t>
      </w:r>
    </w:p>
    <w:p w14:paraId="7D9E7FE3" w14:textId="59C73984" w:rsidR="00D646DA" w:rsidRPr="00D646DA" w:rsidRDefault="000455D7" w:rsidP="00CB6291">
      <w:pPr>
        <w:numPr>
          <w:ilvl w:val="0"/>
          <w:numId w:val="3"/>
        </w:numPr>
        <w:spacing w:after="0"/>
        <w:rPr>
          <w:sz w:val="24"/>
          <w:szCs w:val="24"/>
        </w:rPr>
      </w:pPr>
      <w:r w:rsidRPr="2E6CA738">
        <w:rPr>
          <w:sz w:val="24"/>
          <w:szCs w:val="24"/>
        </w:rPr>
        <w:t>5 – fully in place</w:t>
      </w:r>
      <w:r w:rsidRPr="2E6CA738">
        <w:rPr>
          <w:rFonts w:ascii="Arial" w:hAnsi="Arial" w:cs="Arial"/>
          <w:sz w:val="24"/>
          <w:szCs w:val="24"/>
        </w:rPr>
        <w:t> </w:t>
      </w:r>
      <w:r w:rsidRPr="2E6CA738">
        <w:rPr>
          <w:sz w:val="24"/>
          <w:szCs w:val="24"/>
        </w:rPr>
        <w:t> </w:t>
      </w:r>
    </w:p>
    <w:p w14:paraId="31A06B59" w14:textId="77777777" w:rsidR="00DE62DE" w:rsidRDefault="00DE62DE" w:rsidP="00DE62DE">
      <w:pPr>
        <w:pBdr>
          <w:bottom w:val="single" w:sz="4" w:space="1" w:color="auto"/>
        </w:pBdr>
        <w:spacing w:after="0"/>
        <w:rPr>
          <w:sz w:val="24"/>
          <w:szCs w:val="24"/>
        </w:rPr>
      </w:pPr>
    </w:p>
    <w:p w14:paraId="1A0AF7BA" w14:textId="22DE3AA9" w:rsidR="00DE62DE" w:rsidRDefault="00F1019B" w:rsidP="00DE62DE">
      <w:pPr>
        <w:spacing w:after="0"/>
        <w:rPr>
          <w:b/>
          <w:sz w:val="24"/>
          <w:szCs w:val="24"/>
        </w:rPr>
      </w:pPr>
      <w:r w:rsidRPr="2E6CA738">
        <w:rPr>
          <w:b/>
          <w:sz w:val="24"/>
          <w:szCs w:val="24"/>
        </w:rPr>
        <w:t xml:space="preserve">Maternal </w:t>
      </w:r>
      <w:r w:rsidR="00AC66E3" w:rsidRPr="2E6CA738">
        <w:rPr>
          <w:b/>
          <w:sz w:val="24"/>
          <w:szCs w:val="24"/>
        </w:rPr>
        <w:t>Care Team</w:t>
      </w:r>
      <w:r w:rsidRPr="2E6CA738">
        <w:rPr>
          <w:b/>
          <w:sz w:val="24"/>
          <w:szCs w:val="24"/>
        </w:rPr>
        <w:t xml:space="preserve"> Education: </w:t>
      </w:r>
      <w:r w:rsidR="000E5D46" w:rsidRPr="2E6CA738">
        <w:rPr>
          <w:b/>
          <w:sz w:val="24"/>
          <w:szCs w:val="24"/>
        </w:rPr>
        <w:t>Plan</w:t>
      </w:r>
      <w:r w:rsidR="00AC66E3" w:rsidRPr="2E6CA738">
        <w:rPr>
          <w:b/>
          <w:sz w:val="24"/>
          <w:szCs w:val="24"/>
        </w:rPr>
        <w:t>s</w:t>
      </w:r>
      <w:r w:rsidR="000E5D46" w:rsidRPr="2E6CA738">
        <w:rPr>
          <w:b/>
          <w:sz w:val="24"/>
          <w:szCs w:val="24"/>
        </w:rPr>
        <w:t xml:space="preserve"> </w:t>
      </w:r>
      <w:proofErr w:type="gramStart"/>
      <w:r w:rsidR="000E5D46" w:rsidRPr="2E6CA738">
        <w:rPr>
          <w:b/>
          <w:sz w:val="24"/>
          <w:szCs w:val="24"/>
        </w:rPr>
        <w:t>of</w:t>
      </w:r>
      <w:proofErr w:type="gramEnd"/>
      <w:r w:rsidR="000E5D46" w:rsidRPr="2E6CA738">
        <w:rPr>
          <w:b/>
          <w:sz w:val="24"/>
          <w:szCs w:val="24"/>
        </w:rPr>
        <w:t xml:space="preserve"> Safe Care</w:t>
      </w:r>
    </w:p>
    <w:p w14:paraId="410E6605" w14:textId="77777777" w:rsidR="00DE62DE" w:rsidRPr="00DE62DE" w:rsidRDefault="00DE62DE" w:rsidP="00DE62DE">
      <w:pPr>
        <w:spacing w:after="0"/>
        <w:rPr>
          <w:b/>
          <w:sz w:val="24"/>
          <w:szCs w:val="24"/>
        </w:rPr>
      </w:pPr>
    </w:p>
    <w:p w14:paraId="12BFEB1C" w14:textId="77777777" w:rsidR="000E5D46" w:rsidRDefault="00356F37" w:rsidP="000E5D46">
      <w:pPr>
        <w:spacing w:after="0"/>
        <w:rPr>
          <w:sz w:val="24"/>
          <w:szCs w:val="24"/>
        </w:rPr>
      </w:pPr>
      <w:r w:rsidRPr="2E6CA738">
        <w:rPr>
          <w:sz w:val="24"/>
          <w:szCs w:val="24"/>
        </w:rPr>
        <w:t>5</w:t>
      </w:r>
      <w:r w:rsidR="00D646DA" w:rsidRPr="2E6CA738">
        <w:rPr>
          <w:sz w:val="24"/>
          <w:szCs w:val="24"/>
        </w:rPr>
        <w:t>. </w:t>
      </w:r>
      <w:r w:rsidR="000E5D46" w:rsidRPr="2E6CA738">
        <w:rPr>
          <w:sz w:val="24"/>
          <w:szCs w:val="24"/>
        </w:rPr>
        <w:t>Has your </w:t>
      </w:r>
      <w:r w:rsidR="000E5D46" w:rsidRPr="2E6CA738">
        <w:rPr>
          <w:b/>
          <w:sz w:val="24"/>
          <w:szCs w:val="24"/>
        </w:rPr>
        <w:t>maternal care team</w:t>
      </w:r>
      <w:r w:rsidR="000E5D46" w:rsidRPr="2E6CA738">
        <w:rPr>
          <w:sz w:val="24"/>
          <w:szCs w:val="24"/>
        </w:rPr>
        <w:t> (providers, nurses, and social workers) been educated on the criteria for Plans of Safe Care, their role in establishing and initiating the Plans of Safe Care, and how to explain it to families in accordance with your hospital’s, </w:t>
      </w:r>
      <w:bookmarkStart w:id="0" w:name="_Int_fm1g7uxS"/>
      <w:proofErr w:type="spellStart"/>
      <w:r w:rsidR="000E5D46" w:rsidRPr="2E6CA738">
        <w:rPr>
          <w:sz w:val="24"/>
          <w:szCs w:val="24"/>
        </w:rPr>
        <w:t>county’s</w:t>
      </w:r>
      <w:bookmarkEnd w:id="0"/>
      <w:proofErr w:type="spellEnd"/>
      <w:r w:rsidR="000E5D46" w:rsidRPr="2E6CA738">
        <w:rPr>
          <w:sz w:val="24"/>
          <w:szCs w:val="24"/>
        </w:rPr>
        <w:t>, and state’s guidelines and policies?</w:t>
      </w:r>
    </w:p>
    <w:p w14:paraId="0E00FF4D" w14:textId="614AEF01" w:rsidR="00D646DA" w:rsidRDefault="00D646DA" w:rsidP="000E5D46">
      <w:pPr>
        <w:spacing w:after="0"/>
        <w:rPr>
          <w:sz w:val="24"/>
          <w:szCs w:val="24"/>
        </w:rPr>
      </w:pPr>
      <w:r w:rsidRPr="2E6CA738">
        <w:rPr>
          <w:sz w:val="24"/>
          <w:szCs w:val="24"/>
        </w:rPr>
        <w:t> </w:t>
      </w:r>
    </w:p>
    <w:p w14:paraId="2695DD81" w14:textId="77777777" w:rsidR="00021AFC" w:rsidRDefault="00021AFC" w:rsidP="000E5D46">
      <w:pPr>
        <w:spacing w:after="0"/>
        <w:rPr>
          <w:sz w:val="24"/>
          <w:szCs w:val="24"/>
        </w:rPr>
      </w:pPr>
    </w:p>
    <w:p w14:paraId="0F4688A7" w14:textId="77777777" w:rsidR="00021AFC" w:rsidRDefault="00021AFC" w:rsidP="000E5D46">
      <w:pPr>
        <w:spacing w:after="0"/>
        <w:rPr>
          <w:sz w:val="24"/>
          <w:szCs w:val="24"/>
        </w:rPr>
      </w:pPr>
    </w:p>
    <w:p w14:paraId="1AF4EE10" w14:textId="77777777" w:rsidR="00021AFC" w:rsidRPr="00D646DA" w:rsidRDefault="00021AFC" w:rsidP="000E5D46">
      <w:pPr>
        <w:spacing w:after="0"/>
        <w:rPr>
          <w:sz w:val="24"/>
          <w:szCs w:val="24"/>
        </w:rPr>
      </w:pPr>
    </w:p>
    <w:p w14:paraId="574EE71E" w14:textId="77777777" w:rsidR="00D646DA" w:rsidRPr="00D646DA" w:rsidRDefault="00D646DA" w:rsidP="00DE62DE">
      <w:pPr>
        <w:spacing w:after="0"/>
        <w:rPr>
          <w:sz w:val="24"/>
          <w:szCs w:val="24"/>
        </w:rPr>
      </w:pPr>
      <w:r w:rsidRPr="2E6CA738">
        <w:rPr>
          <w:sz w:val="24"/>
          <w:szCs w:val="24"/>
        </w:rPr>
        <w:lastRenderedPageBreak/>
        <w:t>Scale rating:  </w:t>
      </w:r>
    </w:p>
    <w:p w14:paraId="090541F1" w14:textId="77777777" w:rsidR="00D646DA" w:rsidRPr="00D646DA" w:rsidRDefault="00D646DA" w:rsidP="00CB6291">
      <w:pPr>
        <w:numPr>
          <w:ilvl w:val="0"/>
          <w:numId w:val="4"/>
        </w:numPr>
        <w:spacing w:after="0"/>
        <w:rPr>
          <w:sz w:val="24"/>
          <w:szCs w:val="24"/>
        </w:rPr>
      </w:pPr>
      <w:r w:rsidRPr="2E6CA738">
        <w:rPr>
          <w:sz w:val="24"/>
          <w:szCs w:val="24"/>
        </w:rPr>
        <w:t>1 – not yet started </w:t>
      </w:r>
    </w:p>
    <w:p w14:paraId="29BF7E70" w14:textId="77777777" w:rsidR="00D646DA" w:rsidRPr="00D646DA" w:rsidRDefault="00D646DA" w:rsidP="00CB6291">
      <w:pPr>
        <w:numPr>
          <w:ilvl w:val="0"/>
          <w:numId w:val="4"/>
        </w:numPr>
        <w:spacing w:after="0"/>
        <w:rPr>
          <w:sz w:val="24"/>
          <w:szCs w:val="24"/>
        </w:rPr>
      </w:pPr>
      <w:r w:rsidRPr="2E6CA738">
        <w:rPr>
          <w:sz w:val="24"/>
          <w:szCs w:val="24"/>
        </w:rPr>
        <w:t>2 </w:t>
      </w:r>
    </w:p>
    <w:p w14:paraId="326257E5" w14:textId="77777777" w:rsidR="00D646DA" w:rsidRPr="00D646DA" w:rsidRDefault="00D646DA" w:rsidP="00CB6291">
      <w:pPr>
        <w:numPr>
          <w:ilvl w:val="0"/>
          <w:numId w:val="4"/>
        </w:numPr>
        <w:spacing w:after="0"/>
        <w:rPr>
          <w:sz w:val="24"/>
          <w:szCs w:val="24"/>
        </w:rPr>
      </w:pPr>
      <w:r w:rsidRPr="2E6CA738">
        <w:rPr>
          <w:sz w:val="24"/>
          <w:szCs w:val="24"/>
        </w:rPr>
        <w:t>3 </w:t>
      </w:r>
    </w:p>
    <w:p w14:paraId="01D2B16E" w14:textId="77777777" w:rsidR="00D646DA" w:rsidRPr="00D646DA" w:rsidRDefault="00D646DA" w:rsidP="00CB6291">
      <w:pPr>
        <w:numPr>
          <w:ilvl w:val="0"/>
          <w:numId w:val="4"/>
        </w:numPr>
        <w:spacing w:after="0"/>
        <w:rPr>
          <w:sz w:val="24"/>
          <w:szCs w:val="24"/>
        </w:rPr>
      </w:pPr>
      <w:r w:rsidRPr="2E6CA738">
        <w:rPr>
          <w:sz w:val="24"/>
          <w:szCs w:val="24"/>
        </w:rPr>
        <w:t>4 </w:t>
      </w:r>
    </w:p>
    <w:p w14:paraId="0AED7625" w14:textId="77777777" w:rsidR="00D646DA" w:rsidRPr="00D646DA" w:rsidRDefault="00D646DA" w:rsidP="00CB6291">
      <w:pPr>
        <w:numPr>
          <w:ilvl w:val="0"/>
          <w:numId w:val="4"/>
        </w:numPr>
        <w:spacing w:after="0"/>
        <w:rPr>
          <w:sz w:val="24"/>
          <w:szCs w:val="24"/>
        </w:rPr>
      </w:pPr>
      <w:r w:rsidRPr="2E6CA738">
        <w:rPr>
          <w:sz w:val="24"/>
          <w:szCs w:val="24"/>
        </w:rPr>
        <w:t>5 – fully in place </w:t>
      </w:r>
    </w:p>
    <w:p w14:paraId="52DA3139" w14:textId="3C4FCEB4" w:rsidR="00D646DA" w:rsidRPr="00D646DA" w:rsidRDefault="00D646DA" w:rsidP="000D6B0A">
      <w:pPr>
        <w:pBdr>
          <w:bottom w:val="single" w:sz="4" w:space="1" w:color="auto"/>
        </w:pBdr>
        <w:spacing w:after="0"/>
        <w:rPr>
          <w:sz w:val="24"/>
          <w:szCs w:val="24"/>
        </w:rPr>
      </w:pPr>
      <w:r w:rsidRPr="2E6CA738">
        <w:rPr>
          <w:sz w:val="24"/>
          <w:szCs w:val="24"/>
        </w:rPr>
        <w:t> </w:t>
      </w:r>
    </w:p>
    <w:p w14:paraId="61FCCDAD" w14:textId="05337A0F" w:rsidR="00DE0C15" w:rsidRDefault="00AC66E3" w:rsidP="000D6B0A">
      <w:pPr>
        <w:spacing w:after="0"/>
        <w:rPr>
          <w:b/>
          <w:sz w:val="24"/>
          <w:szCs w:val="24"/>
        </w:rPr>
      </w:pPr>
      <w:r w:rsidRPr="2E6CA738">
        <w:rPr>
          <w:b/>
          <w:sz w:val="24"/>
          <w:szCs w:val="24"/>
        </w:rPr>
        <w:t>Newborn Care Team Education: Plans of Safe Care</w:t>
      </w:r>
    </w:p>
    <w:p w14:paraId="2C112A2A" w14:textId="77777777" w:rsidR="00235556" w:rsidRDefault="00235556" w:rsidP="000D6B0A">
      <w:pPr>
        <w:spacing w:after="0"/>
        <w:rPr>
          <w:sz w:val="24"/>
          <w:szCs w:val="24"/>
        </w:rPr>
      </w:pPr>
    </w:p>
    <w:p w14:paraId="6005E13C" w14:textId="77777777" w:rsidR="00F1019B" w:rsidRDefault="00356F37" w:rsidP="000D6B0A">
      <w:pPr>
        <w:spacing w:after="0"/>
        <w:rPr>
          <w:sz w:val="24"/>
          <w:szCs w:val="24"/>
        </w:rPr>
      </w:pPr>
      <w:r w:rsidRPr="2E6CA738">
        <w:rPr>
          <w:sz w:val="24"/>
          <w:szCs w:val="24"/>
        </w:rPr>
        <w:t>6</w:t>
      </w:r>
      <w:r w:rsidR="00D646DA" w:rsidRPr="2E6CA738">
        <w:rPr>
          <w:sz w:val="24"/>
          <w:szCs w:val="24"/>
        </w:rPr>
        <w:t>. </w:t>
      </w:r>
      <w:r w:rsidR="00F1019B" w:rsidRPr="2E6CA738">
        <w:rPr>
          <w:sz w:val="24"/>
          <w:szCs w:val="24"/>
        </w:rPr>
        <w:t>Has your </w:t>
      </w:r>
      <w:r w:rsidR="00F1019B" w:rsidRPr="2E6CA738">
        <w:rPr>
          <w:b/>
          <w:sz w:val="24"/>
          <w:szCs w:val="24"/>
        </w:rPr>
        <w:t>newborn care team</w:t>
      </w:r>
      <w:r w:rsidR="00F1019B" w:rsidRPr="2E6CA738">
        <w:rPr>
          <w:sz w:val="24"/>
          <w:szCs w:val="24"/>
        </w:rPr>
        <w:t> (providers, nurses, and social workers) been educated on the criteria for Plans of Safe Care, their role in establishing and initiating the Plans of Safe Care, and how to explain it to families in accordance with your hospital’s, </w:t>
      </w:r>
      <w:proofErr w:type="spellStart"/>
      <w:r w:rsidR="00F1019B" w:rsidRPr="2E6CA738">
        <w:rPr>
          <w:sz w:val="24"/>
          <w:szCs w:val="24"/>
        </w:rPr>
        <w:t>county’s</w:t>
      </w:r>
      <w:proofErr w:type="spellEnd"/>
      <w:r w:rsidR="00F1019B" w:rsidRPr="2E6CA738">
        <w:rPr>
          <w:sz w:val="24"/>
          <w:szCs w:val="24"/>
        </w:rPr>
        <w:t>, and state’s guidelines and policies?</w:t>
      </w:r>
    </w:p>
    <w:p w14:paraId="54BFF50A" w14:textId="0C34C8BE" w:rsidR="00D646DA" w:rsidRPr="00D646DA" w:rsidRDefault="00D646DA" w:rsidP="000D6B0A">
      <w:pPr>
        <w:spacing w:after="0"/>
        <w:rPr>
          <w:sz w:val="24"/>
          <w:szCs w:val="24"/>
        </w:rPr>
      </w:pPr>
      <w:r w:rsidRPr="2E6CA738">
        <w:rPr>
          <w:sz w:val="24"/>
          <w:szCs w:val="24"/>
        </w:rPr>
        <w:t> </w:t>
      </w:r>
    </w:p>
    <w:p w14:paraId="63286662" w14:textId="77777777" w:rsidR="00D646DA" w:rsidRPr="00D646DA" w:rsidRDefault="00D646DA" w:rsidP="000D6B0A">
      <w:pPr>
        <w:spacing w:after="0"/>
        <w:rPr>
          <w:sz w:val="24"/>
          <w:szCs w:val="24"/>
        </w:rPr>
      </w:pPr>
      <w:r w:rsidRPr="2E6CA738">
        <w:rPr>
          <w:sz w:val="24"/>
          <w:szCs w:val="24"/>
        </w:rPr>
        <w:t>Scale rating:  </w:t>
      </w:r>
    </w:p>
    <w:p w14:paraId="1FECB111" w14:textId="77777777" w:rsidR="00D646DA" w:rsidRPr="00D646DA" w:rsidRDefault="00D646DA" w:rsidP="00CB6291">
      <w:pPr>
        <w:numPr>
          <w:ilvl w:val="0"/>
          <w:numId w:val="5"/>
        </w:numPr>
        <w:spacing w:after="0"/>
        <w:rPr>
          <w:sz w:val="24"/>
          <w:szCs w:val="24"/>
        </w:rPr>
      </w:pPr>
      <w:r w:rsidRPr="2E6CA738">
        <w:rPr>
          <w:sz w:val="24"/>
          <w:szCs w:val="24"/>
        </w:rPr>
        <w:t>1 – not yet started </w:t>
      </w:r>
    </w:p>
    <w:p w14:paraId="5651AF7E" w14:textId="77777777" w:rsidR="00D646DA" w:rsidRPr="00D646DA" w:rsidRDefault="00D646DA" w:rsidP="00CB6291">
      <w:pPr>
        <w:numPr>
          <w:ilvl w:val="0"/>
          <w:numId w:val="5"/>
        </w:numPr>
        <w:spacing w:after="0"/>
        <w:rPr>
          <w:sz w:val="24"/>
          <w:szCs w:val="24"/>
        </w:rPr>
      </w:pPr>
      <w:r w:rsidRPr="2E6CA738">
        <w:rPr>
          <w:sz w:val="24"/>
          <w:szCs w:val="24"/>
        </w:rPr>
        <w:t>2 </w:t>
      </w:r>
    </w:p>
    <w:p w14:paraId="16C65835" w14:textId="77777777" w:rsidR="00D646DA" w:rsidRPr="00D646DA" w:rsidRDefault="00D646DA" w:rsidP="00CB6291">
      <w:pPr>
        <w:numPr>
          <w:ilvl w:val="0"/>
          <w:numId w:val="5"/>
        </w:numPr>
        <w:spacing w:after="0"/>
        <w:rPr>
          <w:sz w:val="24"/>
          <w:szCs w:val="24"/>
        </w:rPr>
      </w:pPr>
      <w:r w:rsidRPr="2E6CA738">
        <w:rPr>
          <w:sz w:val="24"/>
          <w:szCs w:val="24"/>
        </w:rPr>
        <w:t>3 </w:t>
      </w:r>
    </w:p>
    <w:p w14:paraId="52329E27" w14:textId="77777777" w:rsidR="00D646DA" w:rsidRPr="00D646DA" w:rsidRDefault="00D646DA" w:rsidP="00CB6291">
      <w:pPr>
        <w:numPr>
          <w:ilvl w:val="0"/>
          <w:numId w:val="5"/>
        </w:numPr>
        <w:spacing w:after="0"/>
        <w:rPr>
          <w:sz w:val="24"/>
          <w:szCs w:val="24"/>
        </w:rPr>
      </w:pPr>
      <w:r w:rsidRPr="2E6CA738">
        <w:rPr>
          <w:sz w:val="24"/>
          <w:szCs w:val="24"/>
        </w:rPr>
        <w:t>4 </w:t>
      </w:r>
    </w:p>
    <w:p w14:paraId="7AEA2125" w14:textId="77777777" w:rsidR="00D646DA" w:rsidRPr="00D646DA" w:rsidRDefault="00D646DA" w:rsidP="00CB6291">
      <w:pPr>
        <w:numPr>
          <w:ilvl w:val="0"/>
          <w:numId w:val="5"/>
        </w:numPr>
        <w:spacing w:after="0"/>
        <w:rPr>
          <w:sz w:val="24"/>
          <w:szCs w:val="24"/>
        </w:rPr>
      </w:pPr>
      <w:r w:rsidRPr="2E6CA738">
        <w:rPr>
          <w:sz w:val="24"/>
          <w:szCs w:val="24"/>
        </w:rPr>
        <w:t>5 – fully in place </w:t>
      </w:r>
    </w:p>
    <w:p w14:paraId="030686A0" w14:textId="77777777" w:rsidR="00D646DA" w:rsidRDefault="00D646DA" w:rsidP="00E7126B">
      <w:pPr>
        <w:pBdr>
          <w:bottom w:val="single" w:sz="4" w:space="1" w:color="auto"/>
        </w:pBdr>
        <w:spacing w:after="0"/>
        <w:rPr>
          <w:sz w:val="24"/>
          <w:szCs w:val="24"/>
        </w:rPr>
      </w:pPr>
      <w:r w:rsidRPr="2E6CA738">
        <w:rPr>
          <w:sz w:val="24"/>
          <w:szCs w:val="24"/>
        </w:rPr>
        <w:t> </w:t>
      </w:r>
    </w:p>
    <w:p w14:paraId="4A660F33" w14:textId="0AAFD49A" w:rsidR="00E7126B" w:rsidRDefault="00400C53" w:rsidP="00E7126B">
      <w:pPr>
        <w:spacing w:after="0"/>
        <w:rPr>
          <w:b/>
          <w:sz w:val="24"/>
          <w:szCs w:val="24"/>
        </w:rPr>
      </w:pPr>
      <w:r w:rsidRPr="2E6CA738">
        <w:rPr>
          <w:b/>
          <w:sz w:val="24"/>
          <w:szCs w:val="24"/>
        </w:rPr>
        <w:t>Naloxone Prior to Discharge</w:t>
      </w:r>
    </w:p>
    <w:p w14:paraId="0F55D076" w14:textId="77777777" w:rsidR="00DA2F39" w:rsidRPr="00DA2F39" w:rsidRDefault="00DA2F39" w:rsidP="00E7126B">
      <w:pPr>
        <w:spacing w:after="0"/>
        <w:rPr>
          <w:b/>
          <w:sz w:val="24"/>
          <w:szCs w:val="24"/>
        </w:rPr>
      </w:pPr>
    </w:p>
    <w:p w14:paraId="2C67571B" w14:textId="7DB4219C" w:rsidR="00D646DA" w:rsidRPr="00D646DA" w:rsidRDefault="00356F37" w:rsidP="00E7126B">
      <w:pPr>
        <w:spacing w:after="0"/>
        <w:rPr>
          <w:sz w:val="24"/>
          <w:szCs w:val="24"/>
        </w:rPr>
      </w:pPr>
      <w:r w:rsidRPr="2E6CA738">
        <w:rPr>
          <w:sz w:val="24"/>
          <w:szCs w:val="24"/>
        </w:rPr>
        <w:t>7</w:t>
      </w:r>
      <w:r w:rsidR="00D646DA" w:rsidRPr="2E6CA738">
        <w:rPr>
          <w:sz w:val="24"/>
          <w:szCs w:val="24"/>
        </w:rPr>
        <w:t>. </w:t>
      </w:r>
      <w:r w:rsidR="00400C53" w:rsidRPr="2E6CA738">
        <w:rPr>
          <w:sz w:val="24"/>
          <w:szCs w:val="24"/>
        </w:rPr>
        <w:t>Does your hospital have a system in place to provide pregnant and postpartum people naloxone, including education, prior to discharge? </w:t>
      </w:r>
    </w:p>
    <w:p w14:paraId="13857C62" w14:textId="77777777" w:rsidR="00D646DA" w:rsidRPr="00D646DA" w:rsidRDefault="00D646DA" w:rsidP="00E7126B">
      <w:pPr>
        <w:spacing w:after="0"/>
        <w:rPr>
          <w:sz w:val="24"/>
          <w:szCs w:val="24"/>
        </w:rPr>
      </w:pPr>
      <w:r w:rsidRPr="2E6CA738">
        <w:rPr>
          <w:sz w:val="24"/>
          <w:szCs w:val="24"/>
        </w:rPr>
        <w:t> </w:t>
      </w:r>
    </w:p>
    <w:p w14:paraId="0301705B" w14:textId="77777777" w:rsidR="00D646DA" w:rsidRPr="00D646DA" w:rsidRDefault="00D646DA" w:rsidP="00E7126B">
      <w:pPr>
        <w:spacing w:after="0"/>
        <w:rPr>
          <w:sz w:val="24"/>
          <w:szCs w:val="24"/>
        </w:rPr>
      </w:pPr>
      <w:r w:rsidRPr="2E6CA738">
        <w:rPr>
          <w:sz w:val="24"/>
          <w:szCs w:val="24"/>
        </w:rPr>
        <w:t>Scale rating:  </w:t>
      </w:r>
    </w:p>
    <w:p w14:paraId="694001BD" w14:textId="77777777" w:rsidR="00D646DA" w:rsidRPr="00D646DA" w:rsidRDefault="00D646DA" w:rsidP="00CB6291">
      <w:pPr>
        <w:numPr>
          <w:ilvl w:val="0"/>
          <w:numId w:val="6"/>
        </w:numPr>
        <w:spacing w:after="0"/>
        <w:rPr>
          <w:sz w:val="24"/>
          <w:szCs w:val="24"/>
        </w:rPr>
      </w:pPr>
      <w:r w:rsidRPr="2E6CA738">
        <w:rPr>
          <w:sz w:val="24"/>
          <w:szCs w:val="24"/>
        </w:rPr>
        <w:t>1 – not yet started </w:t>
      </w:r>
    </w:p>
    <w:p w14:paraId="578F8FB8" w14:textId="77777777" w:rsidR="00D646DA" w:rsidRPr="00D646DA" w:rsidRDefault="00D646DA" w:rsidP="00CB6291">
      <w:pPr>
        <w:numPr>
          <w:ilvl w:val="0"/>
          <w:numId w:val="6"/>
        </w:numPr>
        <w:spacing w:after="0"/>
        <w:rPr>
          <w:sz w:val="24"/>
          <w:szCs w:val="24"/>
        </w:rPr>
      </w:pPr>
      <w:r w:rsidRPr="2E6CA738">
        <w:rPr>
          <w:sz w:val="24"/>
          <w:szCs w:val="24"/>
        </w:rPr>
        <w:t>2 </w:t>
      </w:r>
    </w:p>
    <w:p w14:paraId="39897171" w14:textId="77777777" w:rsidR="00D646DA" w:rsidRPr="00D646DA" w:rsidRDefault="00D646DA" w:rsidP="00CB6291">
      <w:pPr>
        <w:numPr>
          <w:ilvl w:val="0"/>
          <w:numId w:val="6"/>
        </w:numPr>
        <w:spacing w:after="0"/>
        <w:rPr>
          <w:sz w:val="24"/>
          <w:szCs w:val="24"/>
        </w:rPr>
      </w:pPr>
      <w:r w:rsidRPr="2E6CA738">
        <w:rPr>
          <w:sz w:val="24"/>
          <w:szCs w:val="24"/>
        </w:rPr>
        <w:t>3 </w:t>
      </w:r>
    </w:p>
    <w:p w14:paraId="68D1CF98" w14:textId="77777777" w:rsidR="00D646DA" w:rsidRPr="00D646DA" w:rsidRDefault="00D646DA" w:rsidP="00CB6291">
      <w:pPr>
        <w:numPr>
          <w:ilvl w:val="0"/>
          <w:numId w:val="6"/>
        </w:numPr>
        <w:spacing w:after="0"/>
        <w:rPr>
          <w:sz w:val="24"/>
          <w:szCs w:val="24"/>
        </w:rPr>
      </w:pPr>
      <w:r w:rsidRPr="2E6CA738">
        <w:rPr>
          <w:sz w:val="24"/>
          <w:szCs w:val="24"/>
        </w:rPr>
        <w:t>4 </w:t>
      </w:r>
    </w:p>
    <w:p w14:paraId="5415E85D" w14:textId="77777777" w:rsidR="00D646DA" w:rsidRDefault="00D646DA" w:rsidP="00CB6291">
      <w:pPr>
        <w:numPr>
          <w:ilvl w:val="0"/>
          <w:numId w:val="6"/>
        </w:numPr>
        <w:spacing w:after="0"/>
        <w:rPr>
          <w:sz w:val="24"/>
          <w:szCs w:val="24"/>
        </w:rPr>
      </w:pPr>
      <w:r w:rsidRPr="2E6CA738">
        <w:rPr>
          <w:sz w:val="24"/>
          <w:szCs w:val="24"/>
        </w:rPr>
        <w:t>5 – fully in place </w:t>
      </w:r>
    </w:p>
    <w:p w14:paraId="2C0C9B95" w14:textId="77777777" w:rsidR="00DA2F39" w:rsidRDefault="00DA2F39" w:rsidP="00DA2F39">
      <w:pPr>
        <w:pBdr>
          <w:bottom w:val="single" w:sz="4" w:space="1" w:color="auto"/>
        </w:pBdr>
        <w:spacing w:after="0"/>
        <w:rPr>
          <w:sz w:val="24"/>
          <w:szCs w:val="24"/>
        </w:rPr>
      </w:pPr>
    </w:p>
    <w:p w14:paraId="67801212" w14:textId="2000EF65" w:rsidR="00D646DA" w:rsidRPr="00112214" w:rsidRDefault="00D646DA" w:rsidP="00DA2F39">
      <w:pPr>
        <w:spacing w:after="0"/>
        <w:rPr>
          <w:b/>
          <w:sz w:val="24"/>
          <w:szCs w:val="24"/>
        </w:rPr>
      </w:pPr>
      <w:r w:rsidRPr="2E6CA738">
        <w:rPr>
          <w:b/>
          <w:sz w:val="24"/>
          <w:szCs w:val="24"/>
        </w:rPr>
        <w:t> </w:t>
      </w:r>
      <w:r w:rsidR="003D4F4B" w:rsidRPr="2E6CA738">
        <w:rPr>
          <w:b/>
          <w:sz w:val="24"/>
          <w:szCs w:val="24"/>
        </w:rPr>
        <w:t xml:space="preserve">Referrals to </w:t>
      </w:r>
      <w:r w:rsidR="00004F93" w:rsidRPr="2E6CA738">
        <w:rPr>
          <w:b/>
          <w:sz w:val="24"/>
          <w:szCs w:val="24"/>
        </w:rPr>
        <w:t>Support Service</w:t>
      </w:r>
      <w:r w:rsidR="003D4F4B" w:rsidRPr="2E6CA738">
        <w:rPr>
          <w:b/>
          <w:sz w:val="24"/>
          <w:szCs w:val="24"/>
        </w:rPr>
        <w:t>s</w:t>
      </w:r>
    </w:p>
    <w:p w14:paraId="19795A04" w14:textId="0B86D2D1" w:rsidR="00004F93" w:rsidRDefault="00356F37" w:rsidP="00004F93">
      <w:pPr>
        <w:spacing w:after="0"/>
        <w:rPr>
          <w:sz w:val="24"/>
          <w:szCs w:val="24"/>
        </w:rPr>
      </w:pPr>
      <w:r w:rsidRPr="2E6CA738">
        <w:rPr>
          <w:sz w:val="24"/>
          <w:szCs w:val="24"/>
        </w:rPr>
        <w:t>8</w:t>
      </w:r>
      <w:r w:rsidR="00D646DA" w:rsidRPr="2E6CA738">
        <w:rPr>
          <w:sz w:val="24"/>
          <w:szCs w:val="24"/>
        </w:rPr>
        <w:t>. </w:t>
      </w:r>
      <w:r w:rsidR="00004F93" w:rsidRPr="2E6CA738">
        <w:rPr>
          <w:sz w:val="24"/>
          <w:szCs w:val="24"/>
        </w:rPr>
        <w:t xml:space="preserve">Has your hospital established a protocol to refer recently pregnant people with OUD and newborns with NAS to medical, behavioral, and support services upon discharge? </w:t>
      </w:r>
    </w:p>
    <w:p w14:paraId="29CF768D" w14:textId="77777777" w:rsidR="00004F93" w:rsidRDefault="00004F93" w:rsidP="00004F93">
      <w:pPr>
        <w:spacing w:after="0"/>
        <w:rPr>
          <w:sz w:val="24"/>
          <w:szCs w:val="24"/>
        </w:rPr>
      </w:pPr>
    </w:p>
    <w:p w14:paraId="041C74F2" w14:textId="5F7F182E" w:rsidR="00D646DA" w:rsidRPr="00D646DA" w:rsidRDefault="00D646DA" w:rsidP="00004F93">
      <w:pPr>
        <w:spacing w:after="0"/>
        <w:rPr>
          <w:sz w:val="24"/>
          <w:szCs w:val="24"/>
        </w:rPr>
      </w:pPr>
      <w:r w:rsidRPr="2E6CA738">
        <w:rPr>
          <w:sz w:val="24"/>
          <w:szCs w:val="24"/>
        </w:rPr>
        <w:t>Scale rating:  </w:t>
      </w:r>
    </w:p>
    <w:p w14:paraId="52BF1E8A" w14:textId="77777777" w:rsidR="00D646DA" w:rsidRPr="00D646DA" w:rsidRDefault="00D646DA" w:rsidP="00CB6291">
      <w:pPr>
        <w:numPr>
          <w:ilvl w:val="0"/>
          <w:numId w:val="7"/>
        </w:numPr>
        <w:spacing w:after="0"/>
        <w:rPr>
          <w:sz w:val="24"/>
          <w:szCs w:val="24"/>
        </w:rPr>
      </w:pPr>
      <w:r w:rsidRPr="2E6CA738">
        <w:rPr>
          <w:sz w:val="24"/>
          <w:szCs w:val="24"/>
        </w:rPr>
        <w:lastRenderedPageBreak/>
        <w:t>1 – not yet started </w:t>
      </w:r>
    </w:p>
    <w:p w14:paraId="09036E91" w14:textId="77777777" w:rsidR="00D646DA" w:rsidRPr="00D646DA" w:rsidRDefault="00D646DA" w:rsidP="00CB6291">
      <w:pPr>
        <w:numPr>
          <w:ilvl w:val="0"/>
          <w:numId w:val="7"/>
        </w:numPr>
        <w:spacing w:after="0"/>
        <w:rPr>
          <w:sz w:val="24"/>
          <w:szCs w:val="24"/>
        </w:rPr>
      </w:pPr>
      <w:r w:rsidRPr="2E6CA738">
        <w:rPr>
          <w:sz w:val="24"/>
          <w:szCs w:val="24"/>
        </w:rPr>
        <w:t>2 </w:t>
      </w:r>
    </w:p>
    <w:p w14:paraId="63B55E15" w14:textId="77777777" w:rsidR="00D646DA" w:rsidRPr="00D646DA" w:rsidRDefault="00D646DA" w:rsidP="00CB6291">
      <w:pPr>
        <w:numPr>
          <w:ilvl w:val="0"/>
          <w:numId w:val="7"/>
        </w:numPr>
        <w:spacing w:after="0"/>
        <w:rPr>
          <w:sz w:val="24"/>
          <w:szCs w:val="24"/>
        </w:rPr>
      </w:pPr>
      <w:r w:rsidRPr="2E6CA738">
        <w:rPr>
          <w:sz w:val="24"/>
          <w:szCs w:val="24"/>
        </w:rPr>
        <w:t>3 </w:t>
      </w:r>
    </w:p>
    <w:p w14:paraId="3FE72851" w14:textId="77777777" w:rsidR="00D646DA" w:rsidRPr="00D646DA" w:rsidRDefault="00D646DA" w:rsidP="00CB6291">
      <w:pPr>
        <w:numPr>
          <w:ilvl w:val="0"/>
          <w:numId w:val="7"/>
        </w:numPr>
        <w:spacing w:after="0"/>
        <w:rPr>
          <w:sz w:val="24"/>
          <w:szCs w:val="24"/>
        </w:rPr>
      </w:pPr>
      <w:r w:rsidRPr="2E6CA738">
        <w:rPr>
          <w:sz w:val="24"/>
          <w:szCs w:val="24"/>
        </w:rPr>
        <w:t>4 </w:t>
      </w:r>
    </w:p>
    <w:p w14:paraId="53F647F0" w14:textId="147EEA30" w:rsidR="00D646DA" w:rsidRDefault="00D646DA" w:rsidP="00CB6291">
      <w:pPr>
        <w:numPr>
          <w:ilvl w:val="0"/>
          <w:numId w:val="7"/>
        </w:numPr>
        <w:spacing w:after="0"/>
        <w:rPr>
          <w:sz w:val="24"/>
          <w:szCs w:val="24"/>
        </w:rPr>
      </w:pPr>
      <w:r w:rsidRPr="2E6CA738">
        <w:rPr>
          <w:sz w:val="24"/>
          <w:szCs w:val="24"/>
        </w:rPr>
        <w:t>5 – fully in place </w:t>
      </w:r>
    </w:p>
    <w:p w14:paraId="16DB997D" w14:textId="30AE506C" w:rsidR="00552009" w:rsidRDefault="00552009" w:rsidP="00552009">
      <w:pPr>
        <w:spacing w:after="0"/>
        <w:rPr>
          <w:sz w:val="24"/>
          <w:szCs w:val="24"/>
        </w:rPr>
      </w:pPr>
    </w:p>
    <w:p w14:paraId="1E480F1F" w14:textId="0D0CD108" w:rsidR="00D646DA" w:rsidRDefault="00D646DA" w:rsidP="00E13E4C">
      <w:pPr>
        <w:pBdr>
          <w:bottom w:val="single" w:sz="4" w:space="1" w:color="auto"/>
        </w:pBdr>
        <w:spacing w:after="0"/>
        <w:rPr>
          <w:sz w:val="24"/>
          <w:szCs w:val="24"/>
        </w:rPr>
      </w:pPr>
    </w:p>
    <w:p w14:paraId="4E6A1D5D" w14:textId="794F438C" w:rsidR="000D14EA" w:rsidRDefault="00AC218E" w:rsidP="000D14EA">
      <w:pPr>
        <w:spacing w:after="0"/>
        <w:rPr>
          <w:b/>
          <w:sz w:val="24"/>
          <w:szCs w:val="24"/>
        </w:rPr>
      </w:pPr>
      <w:r w:rsidRPr="2E6CA738">
        <w:rPr>
          <w:b/>
          <w:sz w:val="24"/>
          <w:szCs w:val="24"/>
        </w:rPr>
        <w:t>Patient Voice Incorporation</w:t>
      </w:r>
    </w:p>
    <w:p w14:paraId="63D3DF46" w14:textId="77777777" w:rsidR="00112214" w:rsidRPr="00112214" w:rsidRDefault="00112214" w:rsidP="000D14EA">
      <w:pPr>
        <w:spacing w:after="0"/>
        <w:rPr>
          <w:b/>
          <w:sz w:val="24"/>
          <w:szCs w:val="24"/>
        </w:rPr>
      </w:pPr>
    </w:p>
    <w:p w14:paraId="4D78E3A4" w14:textId="41CE9525" w:rsidR="00D646DA" w:rsidRPr="00D646DA" w:rsidRDefault="003D4F4B" w:rsidP="000D14EA">
      <w:pPr>
        <w:spacing w:after="0"/>
        <w:rPr>
          <w:sz w:val="24"/>
          <w:szCs w:val="24"/>
        </w:rPr>
      </w:pPr>
      <w:r w:rsidRPr="2E6CA738">
        <w:rPr>
          <w:sz w:val="24"/>
          <w:szCs w:val="24"/>
        </w:rPr>
        <w:t>9</w:t>
      </w:r>
      <w:r w:rsidR="00D646DA" w:rsidRPr="2E6CA738">
        <w:rPr>
          <w:sz w:val="24"/>
          <w:szCs w:val="24"/>
        </w:rPr>
        <w:t>. </w:t>
      </w:r>
      <w:r w:rsidR="00AC218E" w:rsidRPr="2E6CA738">
        <w:rPr>
          <w:sz w:val="24"/>
          <w:szCs w:val="24"/>
        </w:rPr>
        <w:t>Has your hospital established a process that resulted in receiving input and feedback from people with lived experience in maternal OUD on the discharge and transition process and materials?</w:t>
      </w:r>
    </w:p>
    <w:p w14:paraId="31C1DA14" w14:textId="77777777" w:rsidR="00D646DA" w:rsidRPr="00D646DA" w:rsidRDefault="00D646DA" w:rsidP="000D14EA">
      <w:pPr>
        <w:spacing w:after="0"/>
        <w:rPr>
          <w:sz w:val="24"/>
          <w:szCs w:val="24"/>
        </w:rPr>
      </w:pPr>
      <w:r w:rsidRPr="2E6CA738">
        <w:rPr>
          <w:sz w:val="24"/>
          <w:szCs w:val="24"/>
        </w:rPr>
        <w:t> </w:t>
      </w:r>
    </w:p>
    <w:p w14:paraId="74D80063" w14:textId="77777777" w:rsidR="00D646DA" w:rsidRPr="00D646DA" w:rsidRDefault="00D646DA" w:rsidP="000D14EA">
      <w:pPr>
        <w:spacing w:after="0"/>
        <w:rPr>
          <w:sz w:val="24"/>
          <w:szCs w:val="24"/>
        </w:rPr>
      </w:pPr>
      <w:r w:rsidRPr="2E6CA738">
        <w:rPr>
          <w:sz w:val="24"/>
          <w:szCs w:val="24"/>
        </w:rPr>
        <w:t>Scale rating:  </w:t>
      </w:r>
    </w:p>
    <w:p w14:paraId="1D93CEFA" w14:textId="77777777" w:rsidR="00D646DA" w:rsidRPr="00D646DA" w:rsidRDefault="00D646DA" w:rsidP="00CB6291">
      <w:pPr>
        <w:numPr>
          <w:ilvl w:val="0"/>
          <w:numId w:val="8"/>
        </w:numPr>
        <w:spacing w:after="0"/>
        <w:rPr>
          <w:sz w:val="24"/>
          <w:szCs w:val="24"/>
        </w:rPr>
      </w:pPr>
      <w:r w:rsidRPr="2E6CA738">
        <w:rPr>
          <w:sz w:val="24"/>
          <w:szCs w:val="24"/>
        </w:rPr>
        <w:t>1 – not yet started </w:t>
      </w:r>
    </w:p>
    <w:p w14:paraId="4A780DC8" w14:textId="77777777" w:rsidR="00D646DA" w:rsidRPr="00D646DA" w:rsidRDefault="00D646DA" w:rsidP="00CB6291">
      <w:pPr>
        <w:numPr>
          <w:ilvl w:val="0"/>
          <w:numId w:val="8"/>
        </w:numPr>
        <w:spacing w:after="0"/>
        <w:rPr>
          <w:sz w:val="24"/>
          <w:szCs w:val="24"/>
        </w:rPr>
      </w:pPr>
      <w:r w:rsidRPr="2E6CA738">
        <w:rPr>
          <w:sz w:val="24"/>
          <w:szCs w:val="24"/>
        </w:rPr>
        <w:t>2 </w:t>
      </w:r>
    </w:p>
    <w:p w14:paraId="7AB59E00" w14:textId="77777777" w:rsidR="00D646DA" w:rsidRPr="00D646DA" w:rsidRDefault="00D646DA" w:rsidP="00CB6291">
      <w:pPr>
        <w:numPr>
          <w:ilvl w:val="0"/>
          <w:numId w:val="8"/>
        </w:numPr>
        <w:spacing w:after="0"/>
        <w:rPr>
          <w:sz w:val="24"/>
          <w:szCs w:val="24"/>
        </w:rPr>
      </w:pPr>
      <w:r w:rsidRPr="2E6CA738">
        <w:rPr>
          <w:sz w:val="24"/>
          <w:szCs w:val="24"/>
        </w:rPr>
        <w:t>3 </w:t>
      </w:r>
    </w:p>
    <w:p w14:paraId="247B58DE" w14:textId="77777777" w:rsidR="00D646DA" w:rsidRPr="00D646DA" w:rsidRDefault="00D646DA" w:rsidP="00CB6291">
      <w:pPr>
        <w:numPr>
          <w:ilvl w:val="0"/>
          <w:numId w:val="8"/>
        </w:numPr>
        <w:spacing w:after="0"/>
        <w:rPr>
          <w:sz w:val="24"/>
          <w:szCs w:val="24"/>
        </w:rPr>
      </w:pPr>
      <w:r w:rsidRPr="2E6CA738">
        <w:rPr>
          <w:sz w:val="24"/>
          <w:szCs w:val="24"/>
        </w:rPr>
        <w:t>4 </w:t>
      </w:r>
    </w:p>
    <w:p w14:paraId="2B0D01A9" w14:textId="77777777" w:rsidR="00D646DA" w:rsidRPr="00D646DA" w:rsidRDefault="00D646DA" w:rsidP="00CB6291">
      <w:pPr>
        <w:numPr>
          <w:ilvl w:val="0"/>
          <w:numId w:val="8"/>
        </w:numPr>
        <w:spacing w:after="0"/>
        <w:rPr>
          <w:sz w:val="24"/>
          <w:szCs w:val="24"/>
        </w:rPr>
      </w:pPr>
      <w:r w:rsidRPr="2E6CA738">
        <w:rPr>
          <w:sz w:val="24"/>
          <w:szCs w:val="24"/>
        </w:rPr>
        <w:t>5 – fully in place </w:t>
      </w:r>
    </w:p>
    <w:p w14:paraId="2D056F09" w14:textId="77777777" w:rsidR="00D646DA" w:rsidRDefault="00D646DA" w:rsidP="00E13E4C">
      <w:pPr>
        <w:pBdr>
          <w:bottom w:val="single" w:sz="4" w:space="1" w:color="auto"/>
        </w:pBdr>
        <w:spacing w:after="0"/>
        <w:rPr>
          <w:sz w:val="24"/>
          <w:szCs w:val="24"/>
        </w:rPr>
      </w:pPr>
      <w:r w:rsidRPr="2E6CA738">
        <w:rPr>
          <w:sz w:val="24"/>
          <w:szCs w:val="24"/>
        </w:rPr>
        <w:t> </w:t>
      </w:r>
    </w:p>
    <w:p w14:paraId="7D636C42" w14:textId="6CCCF38A" w:rsidR="00E13E4C" w:rsidRDefault="001C78C6" w:rsidP="000D14EA">
      <w:pPr>
        <w:spacing w:after="0"/>
        <w:rPr>
          <w:b/>
          <w:sz w:val="24"/>
          <w:szCs w:val="24"/>
        </w:rPr>
      </w:pPr>
      <w:r w:rsidRPr="2E6CA738">
        <w:rPr>
          <w:b/>
          <w:sz w:val="24"/>
          <w:szCs w:val="24"/>
        </w:rPr>
        <w:t>Harm Reduction Education to Families</w:t>
      </w:r>
    </w:p>
    <w:p w14:paraId="35DE4186" w14:textId="77777777" w:rsidR="00112214" w:rsidRPr="00112214" w:rsidRDefault="00112214" w:rsidP="000D14EA">
      <w:pPr>
        <w:spacing w:after="0"/>
        <w:rPr>
          <w:b/>
          <w:sz w:val="24"/>
          <w:szCs w:val="24"/>
        </w:rPr>
      </w:pPr>
    </w:p>
    <w:p w14:paraId="4481806A" w14:textId="3DC255EE" w:rsidR="00D646DA" w:rsidRPr="00D646DA" w:rsidRDefault="00D646DA" w:rsidP="000D14EA">
      <w:pPr>
        <w:spacing w:after="0"/>
        <w:rPr>
          <w:sz w:val="24"/>
          <w:szCs w:val="24"/>
        </w:rPr>
      </w:pPr>
      <w:r w:rsidRPr="2E6CA738">
        <w:rPr>
          <w:sz w:val="24"/>
          <w:szCs w:val="24"/>
        </w:rPr>
        <w:t>1</w:t>
      </w:r>
      <w:r w:rsidR="003D4F4B" w:rsidRPr="2E6CA738">
        <w:rPr>
          <w:sz w:val="24"/>
          <w:szCs w:val="24"/>
        </w:rPr>
        <w:t>0</w:t>
      </w:r>
      <w:r w:rsidRPr="2E6CA738">
        <w:rPr>
          <w:sz w:val="24"/>
          <w:szCs w:val="24"/>
        </w:rPr>
        <w:t>. </w:t>
      </w:r>
      <w:r w:rsidR="001C78C6" w:rsidRPr="2E6CA738">
        <w:rPr>
          <w:sz w:val="24"/>
          <w:szCs w:val="24"/>
        </w:rPr>
        <w:t>Does your hospital have a process and materials to educate families on substance use harm reduction strategies?</w:t>
      </w:r>
    </w:p>
    <w:p w14:paraId="37283BAC" w14:textId="77777777" w:rsidR="00D646DA" w:rsidRPr="00D646DA" w:rsidRDefault="00D646DA" w:rsidP="000D14EA">
      <w:pPr>
        <w:spacing w:after="0"/>
        <w:rPr>
          <w:sz w:val="24"/>
          <w:szCs w:val="24"/>
        </w:rPr>
      </w:pPr>
      <w:r w:rsidRPr="2E6CA738">
        <w:rPr>
          <w:sz w:val="24"/>
          <w:szCs w:val="24"/>
        </w:rPr>
        <w:t> </w:t>
      </w:r>
    </w:p>
    <w:p w14:paraId="1D86152C" w14:textId="77777777" w:rsidR="00D646DA" w:rsidRPr="00D646DA" w:rsidRDefault="00D646DA" w:rsidP="000D14EA">
      <w:pPr>
        <w:spacing w:after="0"/>
        <w:rPr>
          <w:sz w:val="24"/>
          <w:szCs w:val="24"/>
        </w:rPr>
      </w:pPr>
      <w:r w:rsidRPr="2E6CA738">
        <w:rPr>
          <w:sz w:val="24"/>
          <w:szCs w:val="24"/>
        </w:rPr>
        <w:t>Scale rating:  </w:t>
      </w:r>
    </w:p>
    <w:p w14:paraId="3BE6EABD" w14:textId="77777777" w:rsidR="00D646DA" w:rsidRPr="00D646DA" w:rsidRDefault="00D646DA" w:rsidP="00CB6291">
      <w:pPr>
        <w:numPr>
          <w:ilvl w:val="0"/>
          <w:numId w:val="9"/>
        </w:numPr>
        <w:spacing w:after="0"/>
        <w:rPr>
          <w:sz w:val="24"/>
          <w:szCs w:val="24"/>
        </w:rPr>
      </w:pPr>
      <w:r w:rsidRPr="2E6CA738">
        <w:rPr>
          <w:sz w:val="24"/>
          <w:szCs w:val="24"/>
        </w:rPr>
        <w:t>1 – not yet started </w:t>
      </w:r>
    </w:p>
    <w:p w14:paraId="24C81F84" w14:textId="77777777" w:rsidR="00D646DA" w:rsidRPr="00D646DA" w:rsidRDefault="00D646DA" w:rsidP="00CB6291">
      <w:pPr>
        <w:numPr>
          <w:ilvl w:val="0"/>
          <w:numId w:val="9"/>
        </w:numPr>
        <w:spacing w:after="0"/>
        <w:rPr>
          <w:sz w:val="24"/>
          <w:szCs w:val="24"/>
        </w:rPr>
      </w:pPr>
      <w:r w:rsidRPr="2E6CA738">
        <w:rPr>
          <w:sz w:val="24"/>
          <w:szCs w:val="24"/>
        </w:rPr>
        <w:t>2 </w:t>
      </w:r>
    </w:p>
    <w:p w14:paraId="2C6DD00A" w14:textId="77777777" w:rsidR="00D646DA" w:rsidRPr="00D646DA" w:rsidRDefault="00D646DA" w:rsidP="00CB6291">
      <w:pPr>
        <w:numPr>
          <w:ilvl w:val="0"/>
          <w:numId w:val="9"/>
        </w:numPr>
        <w:spacing w:after="0"/>
        <w:rPr>
          <w:sz w:val="24"/>
          <w:szCs w:val="24"/>
        </w:rPr>
      </w:pPr>
      <w:r w:rsidRPr="2E6CA738">
        <w:rPr>
          <w:sz w:val="24"/>
          <w:szCs w:val="24"/>
        </w:rPr>
        <w:t>3 </w:t>
      </w:r>
    </w:p>
    <w:p w14:paraId="0BD2D53F" w14:textId="77777777" w:rsidR="00D646DA" w:rsidRPr="00D646DA" w:rsidRDefault="00D646DA" w:rsidP="00CB6291">
      <w:pPr>
        <w:numPr>
          <w:ilvl w:val="0"/>
          <w:numId w:val="9"/>
        </w:numPr>
        <w:spacing w:after="0"/>
        <w:rPr>
          <w:sz w:val="24"/>
          <w:szCs w:val="24"/>
        </w:rPr>
      </w:pPr>
      <w:r w:rsidRPr="2E6CA738">
        <w:rPr>
          <w:sz w:val="24"/>
          <w:szCs w:val="24"/>
        </w:rPr>
        <w:t>4 </w:t>
      </w:r>
    </w:p>
    <w:p w14:paraId="324B7B8C" w14:textId="77777777" w:rsidR="00D646DA" w:rsidRPr="00D646DA" w:rsidRDefault="00D646DA" w:rsidP="00CB6291">
      <w:pPr>
        <w:numPr>
          <w:ilvl w:val="0"/>
          <w:numId w:val="9"/>
        </w:numPr>
        <w:spacing w:after="0"/>
        <w:rPr>
          <w:sz w:val="24"/>
          <w:szCs w:val="24"/>
        </w:rPr>
      </w:pPr>
      <w:r w:rsidRPr="2E6CA738">
        <w:rPr>
          <w:sz w:val="24"/>
          <w:szCs w:val="24"/>
        </w:rPr>
        <w:t>5 – fully in place </w:t>
      </w:r>
    </w:p>
    <w:p w14:paraId="14CF8367" w14:textId="77777777" w:rsidR="00D646DA" w:rsidRDefault="00D646DA" w:rsidP="003463C8">
      <w:pPr>
        <w:pBdr>
          <w:bottom w:val="single" w:sz="4" w:space="1" w:color="auto"/>
        </w:pBdr>
        <w:spacing w:after="0"/>
        <w:rPr>
          <w:sz w:val="24"/>
          <w:szCs w:val="24"/>
        </w:rPr>
      </w:pPr>
      <w:r w:rsidRPr="2E6CA738">
        <w:rPr>
          <w:sz w:val="24"/>
          <w:szCs w:val="24"/>
        </w:rPr>
        <w:t> </w:t>
      </w:r>
    </w:p>
    <w:p w14:paraId="14BD5161" w14:textId="13C6673E" w:rsidR="00E13E4C" w:rsidRDefault="00F56FF4" w:rsidP="000D14EA">
      <w:pPr>
        <w:spacing w:after="0"/>
        <w:rPr>
          <w:b/>
          <w:sz w:val="24"/>
          <w:szCs w:val="24"/>
        </w:rPr>
      </w:pPr>
      <w:r w:rsidRPr="2E6CA738">
        <w:rPr>
          <w:b/>
          <w:sz w:val="24"/>
          <w:szCs w:val="24"/>
        </w:rPr>
        <w:t xml:space="preserve">Breastfeeding </w:t>
      </w:r>
      <w:r w:rsidR="007A3213" w:rsidRPr="2E6CA738">
        <w:rPr>
          <w:b/>
          <w:sz w:val="24"/>
          <w:szCs w:val="24"/>
        </w:rPr>
        <w:t xml:space="preserve">Guidelines </w:t>
      </w:r>
      <w:r w:rsidRPr="2E6CA738">
        <w:rPr>
          <w:b/>
          <w:sz w:val="24"/>
          <w:szCs w:val="24"/>
        </w:rPr>
        <w:t>for Parents with SUD</w:t>
      </w:r>
    </w:p>
    <w:p w14:paraId="6922E933" w14:textId="77777777" w:rsidR="007A3213" w:rsidRPr="00E13E4C" w:rsidRDefault="007A3213" w:rsidP="000D14EA">
      <w:pPr>
        <w:spacing w:after="0"/>
        <w:rPr>
          <w:b/>
          <w:sz w:val="24"/>
          <w:szCs w:val="24"/>
        </w:rPr>
      </w:pPr>
    </w:p>
    <w:p w14:paraId="77F0BC37" w14:textId="6D233D39" w:rsidR="00D646DA" w:rsidRPr="00D646DA" w:rsidRDefault="00D646DA" w:rsidP="000D14EA">
      <w:pPr>
        <w:spacing w:after="0"/>
        <w:rPr>
          <w:sz w:val="24"/>
          <w:szCs w:val="24"/>
        </w:rPr>
      </w:pPr>
      <w:r w:rsidRPr="2E6CA738">
        <w:rPr>
          <w:sz w:val="24"/>
          <w:szCs w:val="24"/>
        </w:rPr>
        <w:t>1</w:t>
      </w:r>
      <w:r w:rsidR="003D4F4B" w:rsidRPr="2E6CA738">
        <w:rPr>
          <w:sz w:val="24"/>
          <w:szCs w:val="24"/>
        </w:rPr>
        <w:t>1</w:t>
      </w:r>
      <w:r w:rsidRPr="2E6CA738">
        <w:rPr>
          <w:sz w:val="24"/>
          <w:szCs w:val="24"/>
        </w:rPr>
        <w:t>. </w:t>
      </w:r>
      <w:r w:rsidR="00401753" w:rsidRPr="2E6CA738">
        <w:rPr>
          <w:sz w:val="24"/>
          <w:szCs w:val="24"/>
        </w:rPr>
        <w:t>Has your hospital established evidence-based guidelines on breastmilk feeding, medication advice, and treatment options for parents with SUD (including OUD) and caregivers? </w:t>
      </w:r>
      <w:r w:rsidR="00401753" w:rsidRPr="2E6CA738">
        <w:rPr>
          <w:i/>
          <w:iCs/>
          <w:sz w:val="24"/>
          <w:szCs w:val="24"/>
        </w:rPr>
        <w:t>(An example of a national guideline can be obtained here </w:t>
      </w:r>
      <w:hyperlink r:id="rId12">
        <w:r w:rsidR="00401753" w:rsidRPr="2E6CA738">
          <w:rPr>
            <w:rStyle w:val="Hyperlink"/>
            <w:i/>
            <w:iCs/>
            <w:sz w:val="24"/>
            <w:szCs w:val="24"/>
          </w:rPr>
          <w:t xml:space="preserve">ABM Clinical Protocol </w:t>
        </w:r>
        <w:r w:rsidR="00401753" w:rsidRPr="2E6CA738">
          <w:rPr>
            <w:rStyle w:val="Hyperlink"/>
            <w:i/>
            <w:iCs/>
            <w:sz w:val="24"/>
            <w:szCs w:val="24"/>
          </w:rPr>
          <w:lastRenderedPageBreak/>
          <w:t>Guidelines for Breastfeeding and SUD</w:t>
        </w:r>
      </w:hyperlink>
      <w:r w:rsidR="00401753" w:rsidRPr="2E6CA738">
        <w:rPr>
          <w:i/>
          <w:iCs/>
          <w:sz w:val="24"/>
          <w:szCs w:val="24"/>
        </w:rPr>
        <w:t>, and an example of a visual “Traffic Light” guideline can be obtained here </w:t>
      </w:r>
      <w:hyperlink r:id="rId13">
        <w:r w:rsidR="00401753" w:rsidRPr="2E6CA738">
          <w:rPr>
            <w:rStyle w:val="Hyperlink"/>
            <w:i/>
            <w:iCs/>
            <w:sz w:val="24"/>
            <w:szCs w:val="24"/>
          </w:rPr>
          <w:t>Breastfeeding_Traffic_Light_Revised</w:t>
        </w:r>
      </w:hyperlink>
      <w:r w:rsidR="00401753" w:rsidRPr="2E6CA738">
        <w:rPr>
          <w:i/>
          <w:iCs/>
          <w:sz w:val="24"/>
          <w:szCs w:val="24"/>
        </w:rPr>
        <w:t>)</w:t>
      </w:r>
      <w:r w:rsidR="00401753" w:rsidRPr="2E6CA738">
        <w:rPr>
          <w:sz w:val="24"/>
          <w:szCs w:val="24"/>
        </w:rPr>
        <w:t> </w:t>
      </w:r>
    </w:p>
    <w:p w14:paraId="697173DA" w14:textId="77777777" w:rsidR="00D646DA" w:rsidRPr="00D646DA" w:rsidRDefault="00D646DA" w:rsidP="000D14EA">
      <w:pPr>
        <w:spacing w:after="0"/>
        <w:rPr>
          <w:sz w:val="24"/>
          <w:szCs w:val="24"/>
        </w:rPr>
      </w:pPr>
      <w:r w:rsidRPr="2E6CA738">
        <w:rPr>
          <w:sz w:val="24"/>
          <w:szCs w:val="24"/>
        </w:rPr>
        <w:t> </w:t>
      </w:r>
    </w:p>
    <w:p w14:paraId="4076655C" w14:textId="77777777" w:rsidR="00D646DA" w:rsidRPr="00D646DA" w:rsidRDefault="00D646DA" w:rsidP="000D14EA">
      <w:pPr>
        <w:spacing w:after="0"/>
        <w:rPr>
          <w:sz w:val="24"/>
          <w:szCs w:val="24"/>
        </w:rPr>
      </w:pPr>
      <w:r w:rsidRPr="2E6CA738">
        <w:rPr>
          <w:sz w:val="24"/>
          <w:szCs w:val="24"/>
        </w:rPr>
        <w:t>Scale rating:  </w:t>
      </w:r>
    </w:p>
    <w:p w14:paraId="191B5B3B" w14:textId="77777777" w:rsidR="00D646DA" w:rsidRPr="00D646DA" w:rsidRDefault="00D646DA" w:rsidP="00CB6291">
      <w:pPr>
        <w:numPr>
          <w:ilvl w:val="0"/>
          <w:numId w:val="10"/>
        </w:numPr>
        <w:spacing w:after="0"/>
        <w:rPr>
          <w:sz w:val="24"/>
          <w:szCs w:val="24"/>
        </w:rPr>
      </w:pPr>
      <w:r w:rsidRPr="2E6CA738">
        <w:rPr>
          <w:sz w:val="24"/>
          <w:szCs w:val="24"/>
        </w:rPr>
        <w:t>1 – not yet started </w:t>
      </w:r>
    </w:p>
    <w:p w14:paraId="4987B3FC" w14:textId="77777777" w:rsidR="00D646DA" w:rsidRPr="00D646DA" w:rsidRDefault="00D646DA" w:rsidP="00CB6291">
      <w:pPr>
        <w:numPr>
          <w:ilvl w:val="0"/>
          <w:numId w:val="10"/>
        </w:numPr>
        <w:spacing w:after="0"/>
        <w:rPr>
          <w:sz w:val="24"/>
          <w:szCs w:val="24"/>
        </w:rPr>
      </w:pPr>
      <w:r w:rsidRPr="2E6CA738">
        <w:rPr>
          <w:sz w:val="24"/>
          <w:szCs w:val="24"/>
        </w:rPr>
        <w:t>2 </w:t>
      </w:r>
    </w:p>
    <w:p w14:paraId="7610A44F" w14:textId="77777777" w:rsidR="00D646DA" w:rsidRPr="00D646DA" w:rsidRDefault="00D646DA" w:rsidP="00CB6291">
      <w:pPr>
        <w:numPr>
          <w:ilvl w:val="0"/>
          <w:numId w:val="10"/>
        </w:numPr>
        <w:spacing w:after="0"/>
        <w:rPr>
          <w:sz w:val="24"/>
          <w:szCs w:val="24"/>
        </w:rPr>
      </w:pPr>
      <w:r w:rsidRPr="2E6CA738">
        <w:rPr>
          <w:sz w:val="24"/>
          <w:szCs w:val="24"/>
        </w:rPr>
        <w:t>3 </w:t>
      </w:r>
    </w:p>
    <w:p w14:paraId="777C5BC3" w14:textId="77777777" w:rsidR="00D646DA" w:rsidRPr="00D646DA" w:rsidRDefault="00D646DA" w:rsidP="00CB6291">
      <w:pPr>
        <w:numPr>
          <w:ilvl w:val="0"/>
          <w:numId w:val="10"/>
        </w:numPr>
        <w:spacing w:after="0"/>
        <w:rPr>
          <w:sz w:val="24"/>
          <w:szCs w:val="24"/>
        </w:rPr>
      </w:pPr>
      <w:r w:rsidRPr="2E6CA738">
        <w:rPr>
          <w:sz w:val="24"/>
          <w:szCs w:val="24"/>
        </w:rPr>
        <w:t>4 </w:t>
      </w:r>
    </w:p>
    <w:p w14:paraId="5936EE2C" w14:textId="7B82CACE" w:rsidR="00552009" w:rsidRPr="00D646DA" w:rsidRDefault="00D646DA" w:rsidP="2E6CA738">
      <w:pPr>
        <w:numPr>
          <w:ilvl w:val="0"/>
          <w:numId w:val="10"/>
        </w:numPr>
        <w:spacing w:after="0"/>
        <w:rPr>
          <w:sz w:val="24"/>
          <w:szCs w:val="24"/>
        </w:rPr>
      </w:pPr>
      <w:r w:rsidRPr="2E6CA738">
        <w:rPr>
          <w:sz w:val="24"/>
          <w:szCs w:val="24"/>
        </w:rPr>
        <w:t>5 – fully in place </w:t>
      </w:r>
    </w:p>
    <w:p w14:paraId="433D5947" w14:textId="77777777" w:rsidR="00D646DA" w:rsidRDefault="00D646DA" w:rsidP="000D14EA">
      <w:pPr>
        <w:pBdr>
          <w:bottom w:val="single" w:sz="4" w:space="1" w:color="auto"/>
        </w:pBdr>
        <w:spacing w:after="0"/>
        <w:rPr>
          <w:sz w:val="24"/>
          <w:szCs w:val="24"/>
        </w:rPr>
      </w:pPr>
      <w:r w:rsidRPr="2E6CA738">
        <w:rPr>
          <w:sz w:val="24"/>
          <w:szCs w:val="24"/>
        </w:rPr>
        <w:t> </w:t>
      </w:r>
    </w:p>
    <w:p w14:paraId="58AE3E6F" w14:textId="56A4ED68" w:rsidR="006833D5" w:rsidRDefault="00A14AA5" w:rsidP="000D14EA">
      <w:pPr>
        <w:spacing w:after="0"/>
        <w:rPr>
          <w:b/>
          <w:sz w:val="24"/>
          <w:szCs w:val="24"/>
        </w:rPr>
      </w:pPr>
      <w:r w:rsidRPr="2E6CA738">
        <w:rPr>
          <w:b/>
          <w:sz w:val="24"/>
          <w:szCs w:val="24"/>
        </w:rPr>
        <w:t xml:space="preserve">Maternal OUD Consultations </w:t>
      </w:r>
    </w:p>
    <w:p w14:paraId="4D4CCC32" w14:textId="77777777" w:rsidR="00A14AA5" w:rsidRPr="006833D5" w:rsidRDefault="00A14AA5" w:rsidP="000D14EA">
      <w:pPr>
        <w:spacing w:after="0"/>
        <w:rPr>
          <w:b/>
          <w:sz w:val="24"/>
          <w:szCs w:val="24"/>
        </w:rPr>
      </w:pPr>
    </w:p>
    <w:p w14:paraId="2396CAFE" w14:textId="5437EDD6" w:rsidR="00D646DA" w:rsidRPr="00D646DA" w:rsidRDefault="00D646DA" w:rsidP="000D14EA">
      <w:pPr>
        <w:spacing w:after="0"/>
        <w:rPr>
          <w:sz w:val="24"/>
          <w:szCs w:val="24"/>
        </w:rPr>
      </w:pPr>
      <w:r w:rsidRPr="2E6CA738">
        <w:rPr>
          <w:sz w:val="24"/>
          <w:szCs w:val="24"/>
        </w:rPr>
        <w:t>1</w:t>
      </w:r>
      <w:r w:rsidR="003D4F4B" w:rsidRPr="2E6CA738">
        <w:rPr>
          <w:sz w:val="24"/>
          <w:szCs w:val="24"/>
        </w:rPr>
        <w:t>2</w:t>
      </w:r>
      <w:r w:rsidRPr="2E6CA738">
        <w:rPr>
          <w:sz w:val="24"/>
          <w:szCs w:val="24"/>
        </w:rPr>
        <w:t>. </w:t>
      </w:r>
      <w:r w:rsidR="00401753" w:rsidRPr="2E6CA738">
        <w:rPr>
          <w:sz w:val="24"/>
          <w:szCs w:val="24"/>
        </w:rPr>
        <w:t>Has your hospital established a process to receive maternal OUD consultation from provider-to-provider consultation programs, such as Perinatal </w:t>
      </w:r>
      <w:proofErr w:type="spellStart"/>
      <w:r w:rsidR="00401753" w:rsidRPr="2E6CA738">
        <w:rPr>
          <w:sz w:val="24"/>
          <w:szCs w:val="24"/>
        </w:rPr>
        <w:t>TiPS</w:t>
      </w:r>
      <w:proofErr w:type="spellEnd"/>
      <w:r w:rsidR="00401753" w:rsidRPr="2E6CA738">
        <w:rPr>
          <w:sz w:val="24"/>
          <w:szCs w:val="24"/>
        </w:rPr>
        <w:t>, prior to discharge?</w:t>
      </w:r>
    </w:p>
    <w:p w14:paraId="6AF62FB6" w14:textId="77777777" w:rsidR="00D646DA" w:rsidRPr="00D646DA" w:rsidRDefault="00D646DA" w:rsidP="000D14EA">
      <w:pPr>
        <w:spacing w:after="0"/>
        <w:rPr>
          <w:sz w:val="24"/>
          <w:szCs w:val="24"/>
        </w:rPr>
      </w:pPr>
      <w:r w:rsidRPr="2E6CA738">
        <w:rPr>
          <w:sz w:val="24"/>
          <w:szCs w:val="24"/>
        </w:rPr>
        <w:t> </w:t>
      </w:r>
    </w:p>
    <w:p w14:paraId="0191573A" w14:textId="77777777" w:rsidR="00D646DA" w:rsidRPr="00D646DA" w:rsidRDefault="00D646DA" w:rsidP="000D14EA">
      <w:pPr>
        <w:spacing w:after="0"/>
        <w:rPr>
          <w:sz w:val="24"/>
          <w:szCs w:val="24"/>
        </w:rPr>
      </w:pPr>
      <w:r w:rsidRPr="2E6CA738">
        <w:rPr>
          <w:sz w:val="24"/>
          <w:szCs w:val="24"/>
        </w:rPr>
        <w:t>Scale rating:  </w:t>
      </w:r>
    </w:p>
    <w:p w14:paraId="3FCBF428" w14:textId="77777777" w:rsidR="00D646DA" w:rsidRPr="00D646DA" w:rsidRDefault="00D646DA" w:rsidP="00CB6291">
      <w:pPr>
        <w:numPr>
          <w:ilvl w:val="0"/>
          <w:numId w:val="11"/>
        </w:numPr>
        <w:spacing w:after="0"/>
        <w:rPr>
          <w:sz w:val="24"/>
          <w:szCs w:val="24"/>
        </w:rPr>
      </w:pPr>
      <w:r w:rsidRPr="2E6CA738">
        <w:rPr>
          <w:sz w:val="24"/>
          <w:szCs w:val="24"/>
        </w:rPr>
        <w:t>1 – not yet started </w:t>
      </w:r>
    </w:p>
    <w:p w14:paraId="0E628331" w14:textId="77777777" w:rsidR="00D646DA" w:rsidRPr="00D646DA" w:rsidRDefault="00D646DA" w:rsidP="00CB6291">
      <w:pPr>
        <w:numPr>
          <w:ilvl w:val="0"/>
          <w:numId w:val="11"/>
        </w:numPr>
        <w:spacing w:after="0"/>
        <w:rPr>
          <w:sz w:val="24"/>
          <w:szCs w:val="24"/>
        </w:rPr>
      </w:pPr>
      <w:r w:rsidRPr="2E6CA738">
        <w:rPr>
          <w:sz w:val="24"/>
          <w:szCs w:val="24"/>
        </w:rPr>
        <w:t>2 </w:t>
      </w:r>
    </w:p>
    <w:p w14:paraId="744FB9E0" w14:textId="77777777" w:rsidR="00D646DA" w:rsidRPr="00D646DA" w:rsidRDefault="00D646DA" w:rsidP="00CB6291">
      <w:pPr>
        <w:numPr>
          <w:ilvl w:val="0"/>
          <w:numId w:val="11"/>
        </w:numPr>
        <w:spacing w:after="0"/>
        <w:rPr>
          <w:sz w:val="24"/>
          <w:szCs w:val="24"/>
        </w:rPr>
      </w:pPr>
      <w:r w:rsidRPr="2E6CA738">
        <w:rPr>
          <w:sz w:val="24"/>
          <w:szCs w:val="24"/>
        </w:rPr>
        <w:t>3 </w:t>
      </w:r>
    </w:p>
    <w:p w14:paraId="319AC6BA" w14:textId="77777777" w:rsidR="00D646DA" w:rsidRPr="00D646DA" w:rsidRDefault="00D646DA" w:rsidP="00CB6291">
      <w:pPr>
        <w:numPr>
          <w:ilvl w:val="0"/>
          <w:numId w:val="11"/>
        </w:numPr>
        <w:spacing w:after="0"/>
        <w:rPr>
          <w:sz w:val="24"/>
          <w:szCs w:val="24"/>
        </w:rPr>
      </w:pPr>
      <w:r w:rsidRPr="2E6CA738">
        <w:rPr>
          <w:sz w:val="24"/>
          <w:szCs w:val="24"/>
        </w:rPr>
        <w:t>4 </w:t>
      </w:r>
    </w:p>
    <w:p w14:paraId="34406CD7" w14:textId="643F36F2" w:rsidR="00D646DA" w:rsidRPr="00665AB0" w:rsidRDefault="00D646DA" w:rsidP="00CB6291">
      <w:pPr>
        <w:numPr>
          <w:ilvl w:val="0"/>
          <w:numId w:val="11"/>
        </w:numPr>
        <w:spacing w:after="0"/>
        <w:rPr>
          <w:sz w:val="24"/>
          <w:szCs w:val="24"/>
        </w:rPr>
      </w:pPr>
      <w:r w:rsidRPr="2E6CA738">
        <w:rPr>
          <w:sz w:val="24"/>
          <w:szCs w:val="24"/>
        </w:rPr>
        <w:t>5 – fully in place </w:t>
      </w:r>
    </w:p>
    <w:p w14:paraId="4C557A34" w14:textId="77777777" w:rsidR="00D646DA" w:rsidRDefault="00D646DA" w:rsidP="00D646DA">
      <w:pPr>
        <w:pBdr>
          <w:bottom w:val="single" w:sz="6" w:space="1" w:color="auto"/>
        </w:pBdr>
        <w:spacing w:after="0"/>
        <w:rPr>
          <w:sz w:val="24"/>
          <w:szCs w:val="24"/>
        </w:rPr>
      </w:pPr>
    </w:p>
    <w:p w14:paraId="740A8789" w14:textId="3BACFC17" w:rsidR="00665AB0" w:rsidRPr="009773E3" w:rsidRDefault="005A3999" w:rsidP="005A3999">
      <w:pPr>
        <w:rPr>
          <w:b/>
          <w:sz w:val="24"/>
          <w:szCs w:val="24"/>
        </w:rPr>
      </w:pPr>
      <w:r w:rsidRPr="2E6CA738">
        <w:rPr>
          <w:b/>
          <w:sz w:val="24"/>
          <w:szCs w:val="24"/>
        </w:rPr>
        <w:t xml:space="preserve">Following Up </w:t>
      </w:r>
      <w:r w:rsidR="00AA3FC0" w:rsidRPr="2E6CA738">
        <w:rPr>
          <w:b/>
          <w:sz w:val="24"/>
          <w:szCs w:val="24"/>
        </w:rPr>
        <w:t xml:space="preserve">with Families </w:t>
      </w:r>
      <w:r w:rsidR="005F0093" w:rsidRPr="2E6CA738">
        <w:rPr>
          <w:b/>
          <w:sz w:val="24"/>
          <w:szCs w:val="24"/>
        </w:rPr>
        <w:t>Referred to Support Services</w:t>
      </w:r>
    </w:p>
    <w:p w14:paraId="0BA3E8D8" w14:textId="50F6D625" w:rsidR="00665AB0" w:rsidRDefault="00665AB0" w:rsidP="00665AB0">
      <w:pPr>
        <w:rPr>
          <w:sz w:val="24"/>
          <w:szCs w:val="24"/>
        </w:rPr>
      </w:pPr>
      <w:r w:rsidRPr="00665AB0">
        <w:rPr>
          <w:sz w:val="24"/>
          <w:szCs w:val="24"/>
        </w:rPr>
        <w:t>13.</w:t>
      </w:r>
      <w:r>
        <w:rPr>
          <w:sz w:val="24"/>
          <w:szCs w:val="24"/>
        </w:rPr>
        <w:t xml:space="preserve"> </w:t>
      </w:r>
      <w:r w:rsidRPr="00665AB0">
        <w:rPr>
          <w:sz w:val="24"/>
          <w:szCs w:val="24"/>
        </w:rPr>
        <w:t>Does your hospital have a process to follow up with families experiencing substance use and exposure after discharge to ensure connections to referred services have been made?</w:t>
      </w:r>
    </w:p>
    <w:p w14:paraId="1B1BEBCF" w14:textId="77777777" w:rsidR="00665AB0" w:rsidRPr="00D646DA" w:rsidRDefault="00665AB0" w:rsidP="00665AB0">
      <w:pPr>
        <w:spacing w:after="0"/>
        <w:rPr>
          <w:sz w:val="24"/>
          <w:szCs w:val="24"/>
        </w:rPr>
      </w:pPr>
      <w:r w:rsidRPr="2E6CA738">
        <w:rPr>
          <w:sz w:val="24"/>
          <w:szCs w:val="24"/>
        </w:rPr>
        <w:t>Scale rating:  </w:t>
      </w:r>
    </w:p>
    <w:p w14:paraId="19321F65" w14:textId="77777777" w:rsidR="00665AB0" w:rsidRPr="00D646DA" w:rsidRDefault="00665AB0" w:rsidP="00CB6291">
      <w:pPr>
        <w:numPr>
          <w:ilvl w:val="0"/>
          <w:numId w:val="12"/>
        </w:numPr>
        <w:spacing w:after="0"/>
        <w:rPr>
          <w:sz w:val="24"/>
          <w:szCs w:val="24"/>
        </w:rPr>
      </w:pPr>
      <w:r w:rsidRPr="2E6CA738">
        <w:rPr>
          <w:sz w:val="24"/>
          <w:szCs w:val="24"/>
        </w:rPr>
        <w:t>1 – not yet started </w:t>
      </w:r>
    </w:p>
    <w:p w14:paraId="32EB2C33" w14:textId="77777777" w:rsidR="00665AB0" w:rsidRPr="00D646DA" w:rsidRDefault="00665AB0" w:rsidP="00CB6291">
      <w:pPr>
        <w:numPr>
          <w:ilvl w:val="0"/>
          <w:numId w:val="12"/>
        </w:numPr>
        <w:spacing w:after="0"/>
        <w:rPr>
          <w:sz w:val="24"/>
          <w:szCs w:val="24"/>
        </w:rPr>
      </w:pPr>
      <w:r w:rsidRPr="2E6CA738">
        <w:rPr>
          <w:sz w:val="24"/>
          <w:szCs w:val="24"/>
        </w:rPr>
        <w:t>2 </w:t>
      </w:r>
    </w:p>
    <w:p w14:paraId="030B7773" w14:textId="77777777" w:rsidR="00665AB0" w:rsidRPr="00D646DA" w:rsidRDefault="00665AB0" w:rsidP="00CB6291">
      <w:pPr>
        <w:numPr>
          <w:ilvl w:val="0"/>
          <w:numId w:val="12"/>
        </w:numPr>
        <w:spacing w:after="0"/>
        <w:rPr>
          <w:sz w:val="24"/>
          <w:szCs w:val="24"/>
        </w:rPr>
      </w:pPr>
      <w:r w:rsidRPr="2E6CA738">
        <w:rPr>
          <w:sz w:val="24"/>
          <w:szCs w:val="24"/>
        </w:rPr>
        <w:t>3 </w:t>
      </w:r>
    </w:p>
    <w:p w14:paraId="69F21EDD" w14:textId="77777777" w:rsidR="00665AB0" w:rsidRPr="00D646DA" w:rsidRDefault="00665AB0" w:rsidP="00CB6291">
      <w:pPr>
        <w:numPr>
          <w:ilvl w:val="0"/>
          <w:numId w:val="12"/>
        </w:numPr>
        <w:spacing w:after="0"/>
        <w:rPr>
          <w:sz w:val="24"/>
          <w:szCs w:val="24"/>
        </w:rPr>
      </w:pPr>
      <w:r w:rsidRPr="2E6CA738">
        <w:rPr>
          <w:sz w:val="24"/>
          <w:szCs w:val="24"/>
        </w:rPr>
        <w:t>4 </w:t>
      </w:r>
    </w:p>
    <w:p w14:paraId="15D2B783" w14:textId="0581889B" w:rsidR="00CC4F6D" w:rsidRDefault="00665AB0" w:rsidP="00CB6291">
      <w:pPr>
        <w:numPr>
          <w:ilvl w:val="0"/>
          <w:numId w:val="12"/>
        </w:numPr>
        <w:spacing w:after="0"/>
        <w:rPr>
          <w:sz w:val="24"/>
          <w:szCs w:val="24"/>
        </w:rPr>
      </w:pPr>
      <w:r w:rsidRPr="2E6CA738">
        <w:rPr>
          <w:sz w:val="24"/>
          <w:szCs w:val="24"/>
        </w:rPr>
        <w:t>5 – fully in place </w:t>
      </w:r>
    </w:p>
    <w:p w14:paraId="7D3063A8" w14:textId="77777777" w:rsidR="00021AFC" w:rsidRDefault="00021AFC" w:rsidP="00021AFC">
      <w:pPr>
        <w:spacing w:after="0"/>
        <w:rPr>
          <w:sz w:val="24"/>
          <w:szCs w:val="24"/>
        </w:rPr>
      </w:pPr>
    </w:p>
    <w:p w14:paraId="03EAA138" w14:textId="77777777" w:rsidR="00021AFC" w:rsidRDefault="00021AFC" w:rsidP="00021AFC">
      <w:pPr>
        <w:spacing w:after="0"/>
        <w:rPr>
          <w:sz w:val="24"/>
          <w:szCs w:val="24"/>
        </w:rPr>
      </w:pPr>
    </w:p>
    <w:p w14:paraId="7FB0DE4F" w14:textId="77777777" w:rsidR="00021AFC" w:rsidRDefault="00021AFC" w:rsidP="00021AFC">
      <w:pPr>
        <w:spacing w:after="0"/>
        <w:rPr>
          <w:sz w:val="24"/>
          <w:szCs w:val="24"/>
        </w:rPr>
      </w:pPr>
    </w:p>
    <w:p w14:paraId="1AAF1C64" w14:textId="77777777" w:rsidR="00021AFC" w:rsidRDefault="00021AFC" w:rsidP="00021AFC">
      <w:pPr>
        <w:spacing w:after="0"/>
        <w:rPr>
          <w:sz w:val="24"/>
          <w:szCs w:val="24"/>
        </w:rPr>
      </w:pPr>
    </w:p>
    <w:p w14:paraId="38315550" w14:textId="77777777" w:rsidR="00CC4F6D" w:rsidRPr="00CC4F6D" w:rsidRDefault="00CC4F6D" w:rsidP="00CC4F6D">
      <w:pPr>
        <w:spacing w:after="0"/>
        <w:ind w:left="720"/>
        <w:rPr>
          <w:sz w:val="24"/>
          <w:szCs w:val="24"/>
        </w:rPr>
      </w:pPr>
    </w:p>
    <w:p w14:paraId="7E5AED33" w14:textId="70DAD2B7" w:rsidR="00B73E1E" w:rsidRPr="00334856" w:rsidRDefault="00334856" w:rsidP="00CC4F6D">
      <w:pPr>
        <w:pBdr>
          <w:top w:val="single" w:sz="4" w:space="1" w:color="auto"/>
        </w:pBdr>
        <w:rPr>
          <w:b/>
          <w:sz w:val="24"/>
          <w:szCs w:val="24"/>
        </w:rPr>
      </w:pPr>
      <w:r w:rsidRPr="2E6CA738">
        <w:rPr>
          <w:b/>
          <w:sz w:val="24"/>
          <w:szCs w:val="24"/>
        </w:rPr>
        <w:lastRenderedPageBreak/>
        <w:t xml:space="preserve">Newborn Care Team Education: </w:t>
      </w:r>
      <w:r w:rsidR="00FD60CC" w:rsidRPr="2E6CA738">
        <w:rPr>
          <w:b/>
          <w:sz w:val="24"/>
          <w:szCs w:val="24"/>
        </w:rPr>
        <w:t xml:space="preserve">Criteria, Protocols, and </w:t>
      </w:r>
      <w:r w:rsidR="00C737F5" w:rsidRPr="2E6CA738">
        <w:rPr>
          <w:b/>
          <w:sz w:val="24"/>
          <w:szCs w:val="24"/>
        </w:rPr>
        <w:t xml:space="preserve">Best Practices in Referrals </w:t>
      </w:r>
    </w:p>
    <w:p w14:paraId="3CD5B4D6" w14:textId="4778BF97" w:rsidR="00665AB0" w:rsidRDefault="00665AB0" w:rsidP="00665AB0">
      <w:pPr>
        <w:rPr>
          <w:sz w:val="24"/>
          <w:szCs w:val="24"/>
        </w:rPr>
      </w:pPr>
      <w:r>
        <w:rPr>
          <w:sz w:val="24"/>
          <w:szCs w:val="24"/>
        </w:rPr>
        <w:t xml:space="preserve">14. </w:t>
      </w:r>
      <w:r w:rsidR="00BF3F6A" w:rsidRPr="00BF3F6A">
        <w:rPr>
          <w:sz w:val="24"/>
          <w:szCs w:val="24"/>
        </w:rPr>
        <w:t xml:space="preserve">Has your newborn care team been educated on the criteria, protocols, and best practices for referring substance-exposed newborns and families to post-discharge services and </w:t>
      </w:r>
      <w:proofErr w:type="gramStart"/>
      <w:r w:rsidR="00BF3F6A" w:rsidRPr="00BF3F6A">
        <w:rPr>
          <w:sz w:val="24"/>
          <w:szCs w:val="24"/>
        </w:rPr>
        <w:t>supports</w:t>
      </w:r>
      <w:proofErr w:type="gramEnd"/>
      <w:r w:rsidR="00BF3F6A" w:rsidRPr="00BF3F6A">
        <w:rPr>
          <w:sz w:val="24"/>
          <w:szCs w:val="24"/>
        </w:rPr>
        <w:t>? </w:t>
      </w:r>
    </w:p>
    <w:p w14:paraId="57E6C8EF" w14:textId="77777777" w:rsidR="00BF3F6A" w:rsidRPr="00D646DA" w:rsidRDefault="00BF3F6A" w:rsidP="00BF3F6A">
      <w:pPr>
        <w:spacing w:after="0"/>
        <w:rPr>
          <w:sz w:val="24"/>
          <w:szCs w:val="24"/>
        </w:rPr>
      </w:pPr>
      <w:r w:rsidRPr="2E6CA738">
        <w:rPr>
          <w:sz w:val="24"/>
          <w:szCs w:val="24"/>
        </w:rPr>
        <w:t>Scale rating:  </w:t>
      </w:r>
    </w:p>
    <w:p w14:paraId="4BB75A15" w14:textId="77777777" w:rsidR="00BF3F6A" w:rsidRPr="00D646DA" w:rsidRDefault="00BF3F6A" w:rsidP="00CB6291">
      <w:pPr>
        <w:numPr>
          <w:ilvl w:val="0"/>
          <w:numId w:val="13"/>
        </w:numPr>
        <w:spacing w:after="0"/>
        <w:rPr>
          <w:sz w:val="24"/>
          <w:szCs w:val="24"/>
        </w:rPr>
      </w:pPr>
      <w:r w:rsidRPr="2E6CA738">
        <w:rPr>
          <w:sz w:val="24"/>
          <w:szCs w:val="24"/>
        </w:rPr>
        <w:t>1 – not yet started </w:t>
      </w:r>
    </w:p>
    <w:p w14:paraId="5407A8A0" w14:textId="77777777" w:rsidR="00BF3F6A" w:rsidRPr="00D646DA" w:rsidRDefault="00BF3F6A" w:rsidP="00CB6291">
      <w:pPr>
        <w:numPr>
          <w:ilvl w:val="0"/>
          <w:numId w:val="13"/>
        </w:numPr>
        <w:spacing w:after="0"/>
        <w:rPr>
          <w:sz w:val="24"/>
          <w:szCs w:val="24"/>
        </w:rPr>
      </w:pPr>
      <w:r w:rsidRPr="2E6CA738">
        <w:rPr>
          <w:sz w:val="24"/>
          <w:szCs w:val="24"/>
        </w:rPr>
        <w:t>2 </w:t>
      </w:r>
    </w:p>
    <w:p w14:paraId="44DCE987" w14:textId="77777777" w:rsidR="00BF3F6A" w:rsidRPr="00D646DA" w:rsidRDefault="00BF3F6A" w:rsidP="00CB6291">
      <w:pPr>
        <w:numPr>
          <w:ilvl w:val="0"/>
          <w:numId w:val="13"/>
        </w:numPr>
        <w:spacing w:after="0"/>
        <w:rPr>
          <w:sz w:val="24"/>
          <w:szCs w:val="24"/>
        </w:rPr>
      </w:pPr>
      <w:r w:rsidRPr="2E6CA738">
        <w:rPr>
          <w:sz w:val="24"/>
          <w:szCs w:val="24"/>
        </w:rPr>
        <w:t>3 </w:t>
      </w:r>
    </w:p>
    <w:p w14:paraId="69F7ACFE" w14:textId="77777777" w:rsidR="00BF3F6A" w:rsidRPr="00D646DA" w:rsidRDefault="00BF3F6A" w:rsidP="00CB6291">
      <w:pPr>
        <w:numPr>
          <w:ilvl w:val="0"/>
          <w:numId w:val="13"/>
        </w:numPr>
        <w:spacing w:after="0"/>
        <w:rPr>
          <w:sz w:val="24"/>
          <w:szCs w:val="24"/>
        </w:rPr>
      </w:pPr>
      <w:r w:rsidRPr="2E6CA738">
        <w:rPr>
          <w:sz w:val="24"/>
          <w:szCs w:val="24"/>
        </w:rPr>
        <w:t>4 </w:t>
      </w:r>
    </w:p>
    <w:p w14:paraId="780604EE" w14:textId="38543C5B" w:rsidR="00174C5A" w:rsidRDefault="00BF3F6A" w:rsidP="00CB6291">
      <w:pPr>
        <w:numPr>
          <w:ilvl w:val="0"/>
          <w:numId w:val="13"/>
        </w:numPr>
        <w:spacing w:after="0"/>
        <w:rPr>
          <w:sz w:val="24"/>
          <w:szCs w:val="24"/>
        </w:rPr>
      </w:pPr>
      <w:r w:rsidRPr="2E6CA738">
        <w:rPr>
          <w:sz w:val="24"/>
          <w:szCs w:val="24"/>
        </w:rPr>
        <w:t>5 – fully in place </w:t>
      </w:r>
    </w:p>
    <w:p w14:paraId="7EF930DF" w14:textId="77777777" w:rsidR="00552009" w:rsidRDefault="00552009" w:rsidP="00552009">
      <w:pPr>
        <w:spacing w:after="0"/>
        <w:rPr>
          <w:sz w:val="24"/>
          <w:szCs w:val="24"/>
        </w:rPr>
      </w:pPr>
    </w:p>
    <w:p w14:paraId="1015B7B2" w14:textId="77777777" w:rsidR="00174C5A" w:rsidRDefault="00174C5A" w:rsidP="00174C5A">
      <w:pPr>
        <w:spacing w:after="0"/>
        <w:ind w:left="720"/>
        <w:rPr>
          <w:sz w:val="24"/>
          <w:szCs w:val="24"/>
        </w:rPr>
      </w:pPr>
    </w:p>
    <w:p w14:paraId="22E4075D" w14:textId="265723D2" w:rsidR="00762AFB" w:rsidRPr="00762AFB" w:rsidRDefault="00762AFB" w:rsidP="00174C5A">
      <w:pPr>
        <w:pBdr>
          <w:top w:val="single" w:sz="4" w:space="1" w:color="auto"/>
        </w:pBdr>
        <w:rPr>
          <w:b/>
          <w:sz w:val="24"/>
          <w:szCs w:val="24"/>
        </w:rPr>
      </w:pPr>
      <w:r w:rsidRPr="2E6CA738">
        <w:rPr>
          <w:b/>
          <w:sz w:val="24"/>
          <w:szCs w:val="24"/>
        </w:rPr>
        <w:t>Closing the Loop on Referral Status</w:t>
      </w:r>
    </w:p>
    <w:p w14:paraId="068849D7" w14:textId="082F8A94" w:rsidR="00BF3F6A" w:rsidRDefault="00BF3F6A" w:rsidP="00665AB0">
      <w:pPr>
        <w:rPr>
          <w:sz w:val="24"/>
          <w:szCs w:val="24"/>
        </w:rPr>
      </w:pPr>
      <w:r>
        <w:rPr>
          <w:sz w:val="24"/>
          <w:szCs w:val="24"/>
        </w:rPr>
        <w:t>15</w:t>
      </w:r>
      <w:r w:rsidRPr="00BF3F6A">
        <w:rPr>
          <w:sz w:val="24"/>
          <w:szCs w:val="24"/>
        </w:rPr>
        <w:t>. Has your neonatal care team (providers, nurses, and social workers) created a protocol for closing the loop on the referral status with the post-discharge services and supports? </w:t>
      </w:r>
    </w:p>
    <w:p w14:paraId="31C902C3" w14:textId="77777777" w:rsidR="00BF3F6A" w:rsidRPr="00D646DA" w:rsidRDefault="00BF3F6A" w:rsidP="00BF3F6A">
      <w:pPr>
        <w:spacing w:after="0"/>
        <w:rPr>
          <w:sz w:val="24"/>
          <w:szCs w:val="24"/>
        </w:rPr>
      </w:pPr>
      <w:r w:rsidRPr="2E6CA738">
        <w:rPr>
          <w:sz w:val="24"/>
          <w:szCs w:val="24"/>
        </w:rPr>
        <w:t>Scale rating:  </w:t>
      </w:r>
    </w:p>
    <w:p w14:paraId="077BB4C8" w14:textId="77777777" w:rsidR="00BF3F6A" w:rsidRPr="00D646DA" w:rsidRDefault="00BF3F6A" w:rsidP="00CB6291">
      <w:pPr>
        <w:numPr>
          <w:ilvl w:val="0"/>
          <w:numId w:val="14"/>
        </w:numPr>
        <w:spacing w:after="0"/>
        <w:rPr>
          <w:sz w:val="24"/>
          <w:szCs w:val="24"/>
        </w:rPr>
      </w:pPr>
      <w:r w:rsidRPr="2E6CA738">
        <w:rPr>
          <w:sz w:val="24"/>
          <w:szCs w:val="24"/>
        </w:rPr>
        <w:t>1 – not yet started </w:t>
      </w:r>
    </w:p>
    <w:p w14:paraId="2FD30A24" w14:textId="77777777" w:rsidR="00BF3F6A" w:rsidRPr="00D646DA" w:rsidRDefault="00BF3F6A" w:rsidP="00CB6291">
      <w:pPr>
        <w:numPr>
          <w:ilvl w:val="0"/>
          <w:numId w:val="14"/>
        </w:numPr>
        <w:spacing w:after="0"/>
        <w:rPr>
          <w:sz w:val="24"/>
          <w:szCs w:val="24"/>
        </w:rPr>
      </w:pPr>
      <w:r w:rsidRPr="2E6CA738">
        <w:rPr>
          <w:sz w:val="24"/>
          <w:szCs w:val="24"/>
        </w:rPr>
        <w:t>2 </w:t>
      </w:r>
    </w:p>
    <w:p w14:paraId="4E38C45E" w14:textId="77777777" w:rsidR="00BF3F6A" w:rsidRPr="00D646DA" w:rsidRDefault="00BF3F6A" w:rsidP="00CB6291">
      <w:pPr>
        <w:numPr>
          <w:ilvl w:val="0"/>
          <w:numId w:val="14"/>
        </w:numPr>
        <w:spacing w:after="0"/>
        <w:rPr>
          <w:sz w:val="24"/>
          <w:szCs w:val="24"/>
        </w:rPr>
      </w:pPr>
      <w:r w:rsidRPr="2E6CA738">
        <w:rPr>
          <w:sz w:val="24"/>
          <w:szCs w:val="24"/>
        </w:rPr>
        <w:t>3 </w:t>
      </w:r>
    </w:p>
    <w:p w14:paraId="72D23A50" w14:textId="77777777" w:rsidR="00BF3F6A" w:rsidRPr="00D646DA" w:rsidRDefault="00BF3F6A" w:rsidP="00CB6291">
      <w:pPr>
        <w:numPr>
          <w:ilvl w:val="0"/>
          <w:numId w:val="14"/>
        </w:numPr>
        <w:spacing w:after="0"/>
        <w:rPr>
          <w:sz w:val="24"/>
          <w:szCs w:val="24"/>
        </w:rPr>
      </w:pPr>
      <w:r w:rsidRPr="2E6CA738">
        <w:rPr>
          <w:sz w:val="24"/>
          <w:szCs w:val="24"/>
        </w:rPr>
        <w:t>4 </w:t>
      </w:r>
    </w:p>
    <w:p w14:paraId="266732CC" w14:textId="5BC67AEC" w:rsidR="00BF3F6A" w:rsidRPr="00BF3F6A" w:rsidRDefault="00BF3F6A" w:rsidP="00CB6291">
      <w:pPr>
        <w:numPr>
          <w:ilvl w:val="0"/>
          <w:numId w:val="14"/>
        </w:numPr>
        <w:spacing w:after="0"/>
        <w:rPr>
          <w:sz w:val="24"/>
          <w:szCs w:val="24"/>
        </w:rPr>
      </w:pPr>
      <w:r w:rsidRPr="2E6CA738">
        <w:rPr>
          <w:sz w:val="24"/>
          <w:szCs w:val="24"/>
        </w:rPr>
        <w:t>5 – fully in place </w:t>
      </w:r>
      <w:r w:rsidRPr="00BF3F6A">
        <w:rPr>
          <w:sz w:val="24"/>
          <w:szCs w:val="24"/>
          <w:u w:val="single"/>
        </w:rPr>
        <w:br w:type="page"/>
      </w:r>
    </w:p>
    <w:p w14:paraId="0B7AA075" w14:textId="468639E0" w:rsidR="00D646DA" w:rsidRPr="00624F5C" w:rsidRDefault="00D646DA" w:rsidP="00D646DA">
      <w:pPr>
        <w:jc w:val="center"/>
        <w:rPr>
          <w:sz w:val="24"/>
          <w:szCs w:val="24"/>
          <w:u w:val="single"/>
        </w:rPr>
      </w:pPr>
      <w:r w:rsidRPr="00673413">
        <w:rPr>
          <w:sz w:val="24"/>
          <w:szCs w:val="24"/>
          <w:u w:val="single"/>
        </w:rPr>
        <w:lastRenderedPageBreak/>
        <w:t>Section 2 - Outcome and Process Data Measures</w:t>
      </w:r>
    </w:p>
    <w:p w14:paraId="7A6A5994" w14:textId="0A077300" w:rsidR="00D646DA" w:rsidRPr="00624F5C" w:rsidRDefault="00D646DA" w:rsidP="00D646DA">
      <w:pPr>
        <w:jc w:val="center"/>
        <w:rPr>
          <w:sz w:val="24"/>
          <w:szCs w:val="24"/>
        </w:rPr>
      </w:pPr>
      <w:r w:rsidRPr="00624F5C">
        <w:rPr>
          <w:sz w:val="24"/>
          <w:szCs w:val="24"/>
        </w:rPr>
        <w:t xml:space="preserve">Please </w:t>
      </w:r>
      <w:r w:rsidR="044D9FE6" w:rsidRPr="2E6CA738">
        <w:rPr>
          <w:sz w:val="24"/>
          <w:szCs w:val="24"/>
        </w:rPr>
        <w:t xml:space="preserve">enter data for </w:t>
      </w:r>
      <w:r w:rsidRPr="00624F5C">
        <w:rPr>
          <w:b/>
          <w:bCs/>
          <w:sz w:val="24"/>
          <w:szCs w:val="24"/>
        </w:rPr>
        <w:t>at least one</w:t>
      </w:r>
      <w:r w:rsidRPr="00624F5C">
        <w:rPr>
          <w:sz w:val="24"/>
          <w:szCs w:val="24"/>
        </w:rPr>
        <w:t> of the outcome or process measures in this section.</w:t>
      </w:r>
    </w:p>
    <w:p w14:paraId="5CFB81FE" w14:textId="6AF96C3E" w:rsidR="00D646DA" w:rsidRDefault="00D646DA" w:rsidP="00D646DA">
      <w:pPr>
        <w:rPr>
          <w:i/>
          <w:sz w:val="24"/>
          <w:szCs w:val="24"/>
        </w:rPr>
      </w:pPr>
      <w:r w:rsidRPr="7B6561E7">
        <w:rPr>
          <w:i/>
          <w:sz w:val="24"/>
          <w:szCs w:val="24"/>
        </w:rPr>
        <w:t xml:space="preserve">Note: This section of the </w:t>
      </w:r>
      <w:r w:rsidRPr="7B6561E7">
        <w:rPr>
          <w:i/>
          <w:iCs/>
          <w:sz w:val="24"/>
          <w:szCs w:val="24"/>
        </w:rPr>
        <w:t>su</w:t>
      </w:r>
      <w:r w:rsidR="5A6165CB" w:rsidRPr="7B6561E7">
        <w:rPr>
          <w:i/>
          <w:iCs/>
          <w:sz w:val="24"/>
          <w:szCs w:val="24"/>
        </w:rPr>
        <w:t>bmission</w:t>
      </w:r>
      <w:r w:rsidRPr="7B6561E7">
        <w:rPr>
          <w:i/>
          <w:sz w:val="24"/>
          <w:szCs w:val="24"/>
        </w:rPr>
        <w:t xml:space="preserve"> includes the data and outcome measures that PQC teams have historically entered in </w:t>
      </w:r>
      <w:proofErr w:type="spellStart"/>
      <w:r w:rsidRPr="7B6561E7">
        <w:rPr>
          <w:i/>
          <w:sz w:val="24"/>
          <w:szCs w:val="24"/>
        </w:rPr>
        <w:t>LifeQI</w:t>
      </w:r>
      <w:proofErr w:type="spellEnd"/>
      <w:r w:rsidRPr="7B6561E7">
        <w:rPr>
          <w:i/>
          <w:sz w:val="24"/>
          <w:szCs w:val="24"/>
        </w:rPr>
        <w:t xml:space="preserve">. If your team has had different individuals completing the survey and </w:t>
      </w:r>
      <w:proofErr w:type="spellStart"/>
      <w:r w:rsidRPr="7B6561E7">
        <w:rPr>
          <w:i/>
          <w:sz w:val="24"/>
          <w:szCs w:val="24"/>
        </w:rPr>
        <w:t>LifeQI</w:t>
      </w:r>
      <w:proofErr w:type="spellEnd"/>
      <w:r w:rsidRPr="7B6561E7">
        <w:rPr>
          <w:i/>
          <w:sz w:val="24"/>
          <w:szCs w:val="24"/>
        </w:rPr>
        <w:t xml:space="preserve"> submissions, please adjust your workflows to ensure the person completing the </w:t>
      </w:r>
      <w:r w:rsidR="53F7BC9C" w:rsidRPr="7B6561E7">
        <w:rPr>
          <w:i/>
          <w:iCs/>
          <w:sz w:val="24"/>
          <w:szCs w:val="24"/>
        </w:rPr>
        <w:t>milestone submission</w:t>
      </w:r>
      <w:r w:rsidRPr="7B6561E7">
        <w:rPr>
          <w:i/>
          <w:sz w:val="24"/>
          <w:szCs w:val="24"/>
        </w:rPr>
        <w:t xml:space="preserve"> has the necessary outcome </w:t>
      </w:r>
      <w:r w:rsidR="5FE925F8" w:rsidRPr="7B6561E7">
        <w:rPr>
          <w:i/>
          <w:iCs/>
          <w:sz w:val="24"/>
          <w:szCs w:val="24"/>
        </w:rPr>
        <w:t>and/</w:t>
      </w:r>
      <w:r w:rsidRPr="7B6561E7">
        <w:rPr>
          <w:i/>
          <w:sz w:val="24"/>
          <w:szCs w:val="24"/>
        </w:rPr>
        <w:t>or process measure data. </w:t>
      </w:r>
    </w:p>
    <w:p w14:paraId="37B6D799" w14:textId="3738FE92" w:rsidR="00D646DA" w:rsidRDefault="00D646DA" w:rsidP="00D646DA">
      <w:pPr>
        <w:jc w:val="center"/>
        <w:rPr>
          <w:b/>
          <w:bCs/>
          <w:sz w:val="24"/>
          <w:szCs w:val="24"/>
        </w:rPr>
      </w:pPr>
      <w:r w:rsidRPr="00515A05">
        <w:rPr>
          <w:b/>
          <w:bCs/>
          <w:sz w:val="24"/>
          <w:szCs w:val="24"/>
        </w:rPr>
        <w:t xml:space="preserve">Please </w:t>
      </w:r>
      <w:r w:rsidR="0B1CD173" w:rsidRPr="2E6CA738">
        <w:rPr>
          <w:b/>
          <w:bCs/>
          <w:sz w:val="24"/>
          <w:szCs w:val="24"/>
        </w:rPr>
        <w:t xml:space="preserve">only </w:t>
      </w:r>
      <w:r w:rsidRPr="00515A05">
        <w:rPr>
          <w:b/>
          <w:bCs/>
          <w:sz w:val="24"/>
          <w:szCs w:val="24"/>
        </w:rPr>
        <w:t xml:space="preserve">enter numbers </w:t>
      </w:r>
      <w:r w:rsidRPr="2E6CA738">
        <w:rPr>
          <w:b/>
          <w:bCs/>
          <w:sz w:val="24"/>
          <w:szCs w:val="24"/>
        </w:rPr>
        <w:t>in</w:t>
      </w:r>
      <w:r w:rsidR="1D758DD0" w:rsidRPr="2E6CA738">
        <w:rPr>
          <w:b/>
          <w:bCs/>
          <w:sz w:val="24"/>
          <w:szCs w:val="24"/>
        </w:rPr>
        <w:t>to</w:t>
      </w:r>
      <w:r w:rsidRPr="2E6CA738">
        <w:rPr>
          <w:b/>
          <w:bCs/>
          <w:sz w:val="24"/>
          <w:szCs w:val="24"/>
        </w:rPr>
        <w:t xml:space="preserve"> </w:t>
      </w:r>
      <w:r>
        <w:rPr>
          <w:b/>
          <w:bCs/>
          <w:sz w:val="24"/>
          <w:szCs w:val="24"/>
        </w:rPr>
        <w:t>the</w:t>
      </w:r>
      <w:r w:rsidRPr="00515A05">
        <w:rPr>
          <w:b/>
          <w:bCs/>
          <w:sz w:val="24"/>
          <w:szCs w:val="24"/>
        </w:rPr>
        <w:t xml:space="preserve"> fields</w:t>
      </w:r>
      <w:r>
        <w:rPr>
          <w:b/>
          <w:bCs/>
          <w:sz w:val="24"/>
          <w:szCs w:val="24"/>
        </w:rPr>
        <w:t xml:space="preserve"> in this section</w:t>
      </w:r>
      <w:r w:rsidRPr="00515A05">
        <w:rPr>
          <w:b/>
          <w:bCs/>
          <w:sz w:val="24"/>
          <w:szCs w:val="24"/>
        </w:rPr>
        <w:t xml:space="preserve"> – </w:t>
      </w:r>
      <w:r w:rsidR="53CF515E" w:rsidRPr="2E6CA738">
        <w:rPr>
          <w:b/>
          <w:bCs/>
          <w:sz w:val="24"/>
          <w:szCs w:val="24"/>
        </w:rPr>
        <w:t xml:space="preserve">do </w:t>
      </w:r>
      <w:r w:rsidRPr="2E6CA738">
        <w:rPr>
          <w:b/>
          <w:bCs/>
          <w:sz w:val="24"/>
          <w:szCs w:val="24"/>
        </w:rPr>
        <w:t>no</w:t>
      </w:r>
      <w:r w:rsidR="0CFD70F9" w:rsidRPr="2E6CA738">
        <w:rPr>
          <w:b/>
          <w:bCs/>
          <w:sz w:val="24"/>
          <w:szCs w:val="24"/>
        </w:rPr>
        <w:t>t enter</w:t>
      </w:r>
      <w:r w:rsidRPr="00515A05">
        <w:rPr>
          <w:b/>
          <w:bCs/>
          <w:sz w:val="24"/>
          <w:szCs w:val="24"/>
        </w:rPr>
        <w:t xml:space="preserve"> symbols or text</w:t>
      </w:r>
      <w:r w:rsidR="45BBBBB7" w:rsidRPr="2E6CA738">
        <w:rPr>
          <w:b/>
          <w:bCs/>
          <w:sz w:val="24"/>
          <w:szCs w:val="24"/>
        </w:rPr>
        <w:t>.</w:t>
      </w:r>
    </w:p>
    <w:p w14:paraId="4C9E2D4F" w14:textId="77777777" w:rsidR="00A84E99" w:rsidRPr="00515A05" w:rsidRDefault="00A84E99" w:rsidP="00A84E99">
      <w:pPr>
        <w:pBdr>
          <w:bottom w:val="single" w:sz="4" w:space="1" w:color="auto"/>
        </w:pBdr>
        <w:jc w:val="center"/>
        <w:rPr>
          <w:b/>
          <w:bCs/>
          <w:sz w:val="24"/>
          <w:szCs w:val="24"/>
        </w:rPr>
      </w:pPr>
    </w:p>
    <w:p w14:paraId="0550BCC4" w14:textId="77777777" w:rsidR="00552009" w:rsidRPr="00FF656A" w:rsidRDefault="00A84E99" w:rsidP="00552009">
      <w:pPr>
        <w:spacing w:after="160" w:line="278" w:lineRule="auto"/>
        <w:rPr>
          <w:b/>
          <w:sz w:val="24"/>
          <w:szCs w:val="24"/>
        </w:rPr>
      </w:pPr>
      <w:r w:rsidRPr="2E6CA738">
        <w:rPr>
          <w:sz w:val="24"/>
          <w:szCs w:val="24"/>
        </w:rPr>
        <w:t>1</w:t>
      </w:r>
      <w:r w:rsidR="00E43D39" w:rsidRPr="2E6CA738">
        <w:rPr>
          <w:sz w:val="24"/>
          <w:szCs w:val="24"/>
        </w:rPr>
        <w:t>6</w:t>
      </w:r>
      <w:r w:rsidRPr="2E6CA738">
        <w:rPr>
          <w:sz w:val="24"/>
          <w:szCs w:val="24"/>
        </w:rPr>
        <w:t xml:space="preserve">. </w:t>
      </w:r>
      <w:r w:rsidR="00552009" w:rsidRPr="2E6CA738">
        <w:rPr>
          <w:b/>
          <w:sz w:val="24"/>
          <w:szCs w:val="24"/>
        </w:rPr>
        <w:t>OB Provider and Nursing Education on Respectful and Equitable Care</w:t>
      </w:r>
    </w:p>
    <w:p w14:paraId="03057D6D" w14:textId="05BD564C" w:rsidR="00D646DA" w:rsidRPr="005A37C9" w:rsidRDefault="00AC3359" w:rsidP="005A37C9">
      <w:pPr>
        <w:rPr>
          <w:i/>
          <w:sz w:val="24"/>
          <w:szCs w:val="24"/>
        </w:rPr>
      </w:pPr>
      <w:r w:rsidRPr="2AD66065">
        <w:rPr>
          <w:rFonts w:eastAsiaTheme="minorEastAsia"/>
          <w:sz w:val="24"/>
          <w:szCs w:val="24"/>
        </w:rPr>
        <w:t xml:space="preserve">At the end of this reporting period, what cumulative proportion of </w:t>
      </w:r>
      <w:r w:rsidRPr="2AD66065">
        <w:rPr>
          <w:rFonts w:eastAsiaTheme="minorEastAsia"/>
          <w:sz w:val="24"/>
          <w:szCs w:val="24"/>
          <w:u w:val="single"/>
        </w:rPr>
        <w:t>OB clinicians</w:t>
      </w:r>
      <w:r w:rsidRPr="2AD66065">
        <w:rPr>
          <w:rFonts w:eastAsiaTheme="minorEastAsia"/>
          <w:sz w:val="24"/>
          <w:szCs w:val="24"/>
        </w:rPr>
        <w:t xml:space="preserve"> </w:t>
      </w:r>
      <w:r w:rsidR="006A688B" w:rsidRPr="2AD66065">
        <w:rPr>
          <w:rFonts w:eastAsiaTheme="minorEastAsia"/>
          <w:sz w:val="24"/>
          <w:szCs w:val="24"/>
        </w:rPr>
        <w:t>have</w:t>
      </w:r>
      <w:r w:rsidRPr="2AD66065">
        <w:rPr>
          <w:rFonts w:eastAsiaTheme="minorEastAsia"/>
          <w:sz w:val="24"/>
          <w:szCs w:val="24"/>
        </w:rPr>
        <w:t xml:space="preserve"> received in the last 2 years education on respectful and equitable care? </w:t>
      </w:r>
      <w:r w:rsidR="002F4A2A" w:rsidRPr="2AD66065">
        <w:rPr>
          <w:i/>
          <w:sz w:val="24"/>
          <w:szCs w:val="24"/>
        </w:rPr>
        <w:t xml:space="preserve">(please enter actual percentage of staff educated – </w:t>
      </w:r>
      <w:r w:rsidR="0C739F4C" w:rsidRPr="2AD66065">
        <w:rPr>
          <w:i/>
          <w:iCs/>
          <w:sz w:val="24"/>
          <w:szCs w:val="24"/>
        </w:rPr>
        <w:t xml:space="preserve">do </w:t>
      </w:r>
      <w:r w:rsidR="002F4A2A" w:rsidRPr="2AD66065">
        <w:rPr>
          <w:i/>
          <w:iCs/>
          <w:sz w:val="24"/>
          <w:szCs w:val="24"/>
        </w:rPr>
        <w:t>no</w:t>
      </w:r>
      <w:r w:rsidR="3049CAD5" w:rsidRPr="2AD66065">
        <w:rPr>
          <w:i/>
          <w:iCs/>
          <w:sz w:val="24"/>
          <w:szCs w:val="24"/>
        </w:rPr>
        <w:t>t</w:t>
      </w:r>
      <w:r w:rsidR="002F4A2A" w:rsidRPr="2AD66065">
        <w:rPr>
          <w:i/>
          <w:iCs/>
          <w:sz w:val="24"/>
          <w:szCs w:val="24"/>
        </w:rPr>
        <w:t xml:space="preserve"> round</w:t>
      </w:r>
      <w:r w:rsidR="002F4A2A" w:rsidRPr="2AD66065">
        <w:rPr>
          <w:i/>
          <w:sz w:val="24"/>
          <w:szCs w:val="24"/>
        </w:rPr>
        <w:t>)</w:t>
      </w:r>
    </w:p>
    <w:p w14:paraId="04A9802A" w14:textId="4BA44AD2" w:rsidR="00D646DA" w:rsidRDefault="002759BE" w:rsidP="00D646DA">
      <w:pPr>
        <w:rPr>
          <w:sz w:val="24"/>
          <w:szCs w:val="24"/>
        </w:rPr>
      </w:pPr>
      <w:r w:rsidRPr="002759BE">
        <w:rPr>
          <w:noProof/>
          <w:sz w:val="24"/>
          <w:szCs w:val="24"/>
        </w:rPr>
        <mc:AlternateContent>
          <mc:Choice Requires="wps">
            <w:drawing>
              <wp:anchor distT="45720" distB="45720" distL="114300" distR="114300" simplePos="0" relativeHeight="251658241" behindDoc="0" locked="0" layoutInCell="1" allowOverlap="1" wp14:anchorId="307D8A0A" wp14:editId="2618C632">
                <wp:simplePos x="0" y="0"/>
                <wp:positionH relativeFrom="margin">
                  <wp:align>left</wp:align>
                </wp:positionH>
                <wp:positionV relativeFrom="paragraph">
                  <wp:posOffset>1905</wp:posOffset>
                </wp:positionV>
                <wp:extent cx="1285875" cy="53340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085F6D1C" w14:textId="610349FC" w:rsidR="002759BE" w:rsidRDefault="002759B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307D8A0A">
                <v:stroke joinstyle="miter"/>
                <v:path gradientshapeok="t" o:connecttype="rect"/>
              </v:shapetype>
              <v:shape id="_x0000_s1026" style="position:absolute;margin-left:0;margin-top:.15pt;width:101.25pt;height:42pt;z-index:251658241;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">
                <v:textbox>
                  <w:txbxContent>
                    <w:p w:rsidR="002759BE" w:rsidRDefault="002759BE" w14:paraId="085F6D1C" w14:textId="610349FC"/>
                  </w:txbxContent>
                </v:textbox>
                <w10:wrap type="square" anchorx="margin"/>
              </v:shape>
            </w:pict>
          </mc:Fallback>
        </mc:AlternateContent>
      </w:r>
    </w:p>
    <w:p w14:paraId="27C15087" w14:textId="77777777" w:rsidR="00D646DA" w:rsidRDefault="00D646DA" w:rsidP="006A688B">
      <w:pPr>
        <w:rPr>
          <w:sz w:val="24"/>
          <w:szCs w:val="24"/>
        </w:rPr>
      </w:pPr>
    </w:p>
    <w:p w14:paraId="26CF53A4" w14:textId="14D94987" w:rsidR="00552009" w:rsidRDefault="00644506" w:rsidP="00552009">
      <w:pPr>
        <w:rPr>
          <w:b/>
          <w:sz w:val="24"/>
          <w:szCs w:val="24"/>
        </w:rPr>
      </w:pPr>
      <w:r w:rsidRPr="2E6CA738">
        <w:rPr>
          <w:sz w:val="24"/>
          <w:szCs w:val="24"/>
        </w:rPr>
        <w:t>1</w:t>
      </w:r>
      <w:r w:rsidR="00552009" w:rsidRPr="2E6CA738">
        <w:rPr>
          <w:sz w:val="24"/>
          <w:szCs w:val="24"/>
        </w:rPr>
        <w:t>7</w:t>
      </w:r>
      <w:r w:rsidRPr="2E6CA738">
        <w:rPr>
          <w:sz w:val="24"/>
          <w:szCs w:val="24"/>
        </w:rPr>
        <w:t xml:space="preserve">. </w:t>
      </w:r>
      <w:r w:rsidR="00552009" w:rsidRPr="2E6CA738">
        <w:rPr>
          <w:b/>
          <w:sz w:val="24"/>
          <w:szCs w:val="24"/>
        </w:rPr>
        <w:t>Pediatric or Neonatal Provider and Nursing Education – Respectful and Equitable Care</w:t>
      </w:r>
    </w:p>
    <w:p w14:paraId="28494C62" w14:textId="5414AAA3" w:rsidR="006550F5" w:rsidRPr="006550F5" w:rsidRDefault="00644506" w:rsidP="006550F5">
      <w:pPr>
        <w:rPr>
          <w:i/>
          <w:sz w:val="24"/>
          <w:szCs w:val="24"/>
        </w:rPr>
      </w:pPr>
      <w:r w:rsidRPr="2AD66065">
        <w:rPr>
          <w:sz w:val="24"/>
          <w:szCs w:val="24"/>
        </w:rPr>
        <w:t xml:space="preserve">At the end of this reporting period, what cumulative proportion of </w:t>
      </w:r>
      <w:r w:rsidRPr="2AD66065">
        <w:rPr>
          <w:sz w:val="24"/>
          <w:szCs w:val="24"/>
          <w:u w:val="single"/>
        </w:rPr>
        <w:t>Pediatric or Neonatal clinicians</w:t>
      </w:r>
      <w:r w:rsidRPr="2AD66065">
        <w:rPr>
          <w:sz w:val="24"/>
          <w:szCs w:val="24"/>
        </w:rPr>
        <w:t xml:space="preserve"> have received in the last 2 years education on respectful and equitable care</w:t>
      </w:r>
      <w:r w:rsidR="006550F5" w:rsidRPr="2AD66065">
        <w:rPr>
          <w:rFonts w:eastAsiaTheme="minorEastAsia"/>
          <w:sz w:val="24"/>
          <w:szCs w:val="24"/>
        </w:rPr>
        <w:t>? </w:t>
      </w:r>
      <w:r w:rsidR="006550F5" w:rsidRPr="2AD66065">
        <w:rPr>
          <w:i/>
          <w:sz w:val="24"/>
          <w:szCs w:val="24"/>
        </w:rPr>
        <w:t xml:space="preserve">(please enter actual percentage of staff educated – </w:t>
      </w:r>
      <w:r w:rsidR="2DB465AB" w:rsidRPr="2AD66065">
        <w:rPr>
          <w:i/>
          <w:iCs/>
          <w:sz w:val="24"/>
          <w:szCs w:val="24"/>
        </w:rPr>
        <w:t xml:space="preserve">do </w:t>
      </w:r>
      <w:r w:rsidR="006550F5" w:rsidRPr="2AD66065">
        <w:rPr>
          <w:i/>
          <w:iCs/>
          <w:sz w:val="24"/>
          <w:szCs w:val="24"/>
        </w:rPr>
        <w:t>no</w:t>
      </w:r>
      <w:r w:rsidR="6692CA63" w:rsidRPr="2AD66065">
        <w:rPr>
          <w:i/>
          <w:iCs/>
          <w:sz w:val="24"/>
          <w:szCs w:val="24"/>
        </w:rPr>
        <w:t>t</w:t>
      </w:r>
      <w:r w:rsidR="006550F5" w:rsidRPr="2AD66065">
        <w:rPr>
          <w:i/>
          <w:iCs/>
          <w:sz w:val="24"/>
          <w:szCs w:val="24"/>
        </w:rPr>
        <w:t xml:space="preserve"> round</w:t>
      </w:r>
      <w:r w:rsidR="006550F5" w:rsidRPr="2AD66065">
        <w:rPr>
          <w:i/>
          <w:sz w:val="24"/>
          <w:szCs w:val="24"/>
        </w:rPr>
        <w:t>)</w:t>
      </w:r>
    </w:p>
    <w:p w14:paraId="1F040AD8" w14:textId="2FCA73E4" w:rsidR="006550F5" w:rsidRDefault="008D5A7B" w:rsidP="006550F5">
      <w:pPr>
        <w:rPr>
          <w:sz w:val="24"/>
          <w:szCs w:val="24"/>
        </w:rPr>
      </w:pPr>
      <w:r w:rsidRPr="002759BE">
        <w:rPr>
          <w:noProof/>
          <w:sz w:val="24"/>
          <w:szCs w:val="24"/>
        </w:rPr>
        <mc:AlternateContent>
          <mc:Choice Requires="wps">
            <w:drawing>
              <wp:anchor distT="45720" distB="45720" distL="114300" distR="114300" simplePos="0" relativeHeight="251658242" behindDoc="0" locked="0" layoutInCell="1" allowOverlap="1" wp14:anchorId="3AF849D9" wp14:editId="392950A2">
                <wp:simplePos x="0" y="0"/>
                <wp:positionH relativeFrom="margin">
                  <wp:align>left</wp:align>
                </wp:positionH>
                <wp:positionV relativeFrom="paragraph">
                  <wp:posOffset>54610</wp:posOffset>
                </wp:positionV>
                <wp:extent cx="1285875" cy="533400"/>
                <wp:effectExtent l="0" t="0" r="28575" b="19050"/>
                <wp:wrapSquare wrapText="bothSides"/>
                <wp:docPr id="7648860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1B17D0A3"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27" style="position:absolute;margin-left:0;margin-top:4.3pt;width:101.25pt;height:42pt;z-index:25165824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" w14:anchorId="3AF849D9">
                <v:textbox>
                  <w:txbxContent>
                    <w:p w:rsidR="008D5A7B" w:rsidP="008D5A7B" w:rsidRDefault="008D5A7B" w14:paraId="1B17D0A3" w14:textId="77777777"/>
                  </w:txbxContent>
                </v:textbox>
                <w10:wrap type="square" anchorx="margin"/>
              </v:shape>
            </w:pict>
          </mc:Fallback>
        </mc:AlternateContent>
      </w:r>
    </w:p>
    <w:p w14:paraId="5B62D0D0" w14:textId="40E2BD24" w:rsidR="0007567F" w:rsidRDefault="0007567F" w:rsidP="2E6CA738">
      <w:pPr>
        <w:pStyle w:val="ListParagraph"/>
        <w:rPr>
          <w:sz w:val="24"/>
          <w:szCs w:val="24"/>
        </w:rPr>
      </w:pPr>
    </w:p>
    <w:p w14:paraId="64C1C06D" w14:textId="73813E5E" w:rsidR="00552009" w:rsidRDefault="00552009" w:rsidP="2E6CA738">
      <w:pPr>
        <w:pStyle w:val="ListParagraph"/>
        <w:ind w:left="0"/>
        <w:rPr>
          <w:sz w:val="24"/>
          <w:szCs w:val="24"/>
        </w:rPr>
      </w:pPr>
    </w:p>
    <w:p w14:paraId="7609424D" w14:textId="5C658DD0" w:rsidR="00552009" w:rsidRDefault="00600446" w:rsidP="2E6CA738">
      <w:r>
        <w:br w:type="page"/>
      </w:r>
    </w:p>
    <w:p w14:paraId="05F26F3E" w14:textId="027B662D" w:rsidR="00552009" w:rsidRDefault="00600446" w:rsidP="00552009">
      <w:pPr>
        <w:pStyle w:val="ListParagraph"/>
        <w:ind w:left="0"/>
        <w:rPr>
          <w:b/>
          <w:sz w:val="24"/>
          <w:szCs w:val="24"/>
        </w:rPr>
      </w:pPr>
      <w:r w:rsidRPr="2E6CA738">
        <w:rPr>
          <w:sz w:val="24"/>
          <w:szCs w:val="24"/>
        </w:rPr>
        <w:lastRenderedPageBreak/>
        <w:t>1</w:t>
      </w:r>
      <w:r w:rsidR="00552009" w:rsidRPr="2E6CA738">
        <w:rPr>
          <w:sz w:val="24"/>
          <w:szCs w:val="24"/>
        </w:rPr>
        <w:t>8</w:t>
      </w:r>
      <w:r w:rsidRPr="2E6CA738">
        <w:rPr>
          <w:sz w:val="24"/>
          <w:szCs w:val="24"/>
        </w:rPr>
        <w:t xml:space="preserve">. </w:t>
      </w:r>
      <w:r w:rsidR="00552009" w:rsidRPr="2E6CA738">
        <w:rPr>
          <w:b/>
          <w:sz w:val="24"/>
          <w:szCs w:val="24"/>
        </w:rPr>
        <w:t xml:space="preserve">Percentage of pregnant individuals screened for substance use with a validated screen   </w:t>
      </w:r>
    </w:p>
    <w:p w14:paraId="24C74671" w14:textId="77777777" w:rsidR="00552009" w:rsidRDefault="00552009" w:rsidP="004702C5">
      <w:pPr>
        <w:pStyle w:val="ListParagraph"/>
        <w:ind w:left="0"/>
        <w:rPr>
          <w:sz w:val="24"/>
          <w:szCs w:val="24"/>
        </w:rPr>
      </w:pPr>
    </w:p>
    <w:p w14:paraId="7A180820" w14:textId="2ECDB5E1" w:rsidR="004702C5" w:rsidRDefault="004702C5" w:rsidP="004702C5">
      <w:pPr>
        <w:pStyle w:val="ListParagraph"/>
        <w:ind w:left="0"/>
        <w:rPr>
          <w:sz w:val="24"/>
          <w:szCs w:val="24"/>
        </w:rPr>
      </w:pPr>
      <w:r w:rsidRPr="2E6CA738">
        <w:rPr>
          <w:sz w:val="24"/>
          <w:szCs w:val="24"/>
        </w:rPr>
        <w:t>Please identify the numerator and denominator below:</w:t>
      </w:r>
    </w:p>
    <w:p w14:paraId="03D9CEEC" w14:textId="77777777" w:rsidR="00B85D5E" w:rsidRPr="00FF656A" w:rsidRDefault="00B85D5E" w:rsidP="004702C5">
      <w:pPr>
        <w:pStyle w:val="ListParagraph"/>
        <w:ind w:left="0"/>
        <w:rPr>
          <w:sz w:val="24"/>
          <w:szCs w:val="24"/>
        </w:rPr>
      </w:pPr>
    </w:p>
    <w:p w14:paraId="07B0EE98" w14:textId="42AD3899" w:rsidR="00E52A71" w:rsidRPr="003777AB" w:rsidRDefault="004702C5" w:rsidP="003777AB">
      <w:pPr>
        <w:pStyle w:val="ListParagraph"/>
        <w:ind w:left="0"/>
        <w:rPr>
          <w:rFonts w:eastAsiaTheme="minorEastAsia"/>
          <w:sz w:val="24"/>
          <w:szCs w:val="24"/>
        </w:rPr>
      </w:pPr>
      <w:r w:rsidRPr="2E6CA738">
        <w:rPr>
          <w:rFonts w:eastAsiaTheme="minorEastAsia"/>
          <w:sz w:val="24"/>
          <w:szCs w:val="24"/>
        </w:rPr>
        <w:t>Numerator = Number of individuals screened for substance use with a validated screen at any time during the pregnancy (prenatal visits or hospital/delivery admission)  </w:t>
      </w:r>
    </w:p>
    <w:p w14:paraId="77ECE124" w14:textId="183369E1" w:rsidR="00E52A71" w:rsidRPr="002759BE" w:rsidRDefault="008D5A7B" w:rsidP="002759BE">
      <w:pPr>
        <w:rPr>
          <w:sz w:val="24"/>
          <w:szCs w:val="24"/>
        </w:rPr>
      </w:pPr>
      <w:r w:rsidRPr="002759BE">
        <w:rPr>
          <w:noProof/>
          <w:sz w:val="24"/>
          <w:szCs w:val="24"/>
        </w:rPr>
        <mc:AlternateContent>
          <mc:Choice Requires="wps">
            <w:drawing>
              <wp:anchor distT="45720" distB="45720" distL="114300" distR="114300" simplePos="0" relativeHeight="251658243" behindDoc="0" locked="0" layoutInCell="1" allowOverlap="1" wp14:anchorId="1B164C3D" wp14:editId="383BBA88">
                <wp:simplePos x="0" y="0"/>
                <wp:positionH relativeFrom="margin">
                  <wp:posOffset>9525</wp:posOffset>
                </wp:positionH>
                <wp:positionV relativeFrom="paragraph">
                  <wp:posOffset>17145</wp:posOffset>
                </wp:positionV>
                <wp:extent cx="1285875" cy="533400"/>
                <wp:effectExtent l="0" t="0" r="28575" b="19050"/>
                <wp:wrapSquare wrapText="bothSides"/>
                <wp:docPr id="17234820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084BF15C"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28" style="position:absolute;margin-left:.75pt;margin-top:1.35pt;width:101.25pt;height:42pt;z-index:25165824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" w14:anchorId="1B164C3D">
                <v:textbox>
                  <w:txbxContent>
                    <w:p w:rsidR="008D5A7B" w:rsidP="008D5A7B" w:rsidRDefault="008D5A7B" w14:paraId="084BF15C" w14:textId="77777777"/>
                  </w:txbxContent>
                </v:textbox>
                <w10:wrap type="square" anchorx="margin"/>
              </v:shape>
            </w:pict>
          </mc:Fallback>
        </mc:AlternateContent>
      </w:r>
    </w:p>
    <w:p w14:paraId="160BF3D6" w14:textId="77777777" w:rsidR="00E52A71" w:rsidRDefault="00E52A71" w:rsidP="00E52A71">
      <w:pPr>
        <w:pStyle w:val="ListParagraph"/>
        <w:ind w:left="360"/>
        <w:rPr>
          <w:sz w:val="24"/>
          <w:szCs w:val="24"/>
        </w:rPr>
      </w:pPr>
    </w:p>
    <w:p w14:paraId="748E440F" w14:textId="77777777" w:rsidR="00600446" w:rsidRDefault="00600446" w:rsidP="00E52A71">
      <w:pPr>
        <w:pStyle w:val="ListParagraph"/>
        <w:ind w:left="360"/>
        <w:rPr>
          <w:sz w:val="24"/>
          <w:szCs w:val="24"/>
        </w:rPr>
      </w:pPr>
    </w:p>
    <w:p w14:paraId="78BDB8C2" w14:textId="6287EDE5" w:rsidR="00600446" w:rsidRDefault="004702C5" w:rsidP="004702C5">
      <w:pPr>
        <w:pStyle w:val="ListParagraph"/>
        <w:ind w:left="0"/>
        <w:rPr>
          <w:sz w:val="24"/>
          <w:szCs w:val="24"/>
        </w:rPr>
      </w:pPr>
      <w:r w:rsidRPr="2E6CA738">
        <w:rPr>
          <w:sz w:val="24"/>
          <w:szCs w:val="24"/>
        </w:rPr>
        <w:t>Denominator =</w:t>
      </w:r>
      <w:r w:rsidR="003777AB" w:rsidRPr="2E6CA738">
        <w:rPr>
          <w:sz w:val="24"/>
          <w:szCs w:val="24"/>
        </w:rPr>
        <w:t xml:space="preserve"> Number of individuals with a delivery in the quarter </w:t>
      </w:r>
    </w:p>
    <w:p w14:paraId="597B9A70" w14:textId="201AE8DC" w:rsidR="004702C5" w:rsidRDefault="008D5A7B" w:rsidP="004702C5">
      <w:pPr>
        <w:pStyle w:val="ListParagraph"/>
        <w:ind w:left="0"/>
        <w:rPr>
          <w:sz w:val="24"/>
          <w:szCs w:val="24"/>
        </w:rPr>
      </w:pPr>
      <w:r w:rsidRPr="002759BE">
        <w:rPr>
          <w:noProof/>
          <w:sz w:val="24"/>
          <w:szCs w:val="24"/>
        </w:rPr>
        <mc:AlternateContent>
          <mc:Choice Requires="wps">
            <w:drawing>
              <wp:anchor distT="45720" distB="45720" distL="114300" distR="114300" simplePos="0" relativeHeight="251658244" behindDoc="0" locked="0" layoutInCell="1" allowOverlap="1" wp14:anchorId="1DC2C17D" wp14:editId="7CD5D8E7">
                <wp:simplePos x="0" y="0"/>
                <wp:positionH relativeFrom="margin">
                  <wp:align>left</wp:align>
                </wp:positionH>
                <wp:positionV relativeFrom="paragraph">
                  <wp:posOffset>140970</wp:posOffset>
                </wp:positionV>
                <wp:extent cx="1285875" cy="533400"/>
                <wp:effectExtent l="0" t="0" r="28575" b="19050"/>
                <wp:wrapSquare wrapText="bothSides"/>
                <wp:docPr id="18423917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67D47611"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29" style="position:absolute;margin-left:0;margin-top:11.1pt;width:101.25pt;height:42pt;z-index:2516582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" w14:anchorId="1DC2C17D">
                <v:textbox>
                  <w:txbxContent>
                    <w:p w:rsidR="008D5A7B" w:rsidP="008D5A7B" w:rsidRDefault="008D5A7B" w14:paraId="67D47611" w14:textId="77777777"/>
                  </w:txbxContent>
                </v:textbox>
                <w10:wrap type="square" anchorx="margin"/>
              </v:shape>
            </w:pict>
          </mc:Fallback>
        </mc:AlternateContent>
      </w:r>
    </w:p>
    <w:p w14:paraId="17F77810" w14:textId="440586A8" w:rsidR="2E6CA738" w:rsidRDefault="2E6CA738" w:rsidP="2E6CA738">
      <w:pPr>
        <w:pStyle w:val="ListParagraph"/>
        <w:ind w:left="0"/>
        <w:rPr>
          <w:sz w:val="24"/>
          <w:szCs w:val="24"/>
        </w:rPr>
      </w:pPr>
    </w:p>
    <w:p w14:paraId="0FB15379" w14:textId="77777777" w:rsidR="008D5A7B" w:rsidRDefault="008D5A7B" w:rsidP="2E6CA738">
      <w:pPr>
        <w:pStyle w:val="ListParagraph"/>
        <w:ind w:left="0"/>
        <w:rPr>
          <w:sz w:val="24"/>
          <w:szCs w:val="24"/>
        </w:rPr>
      </w:pPr>
    </w:p>
    <w:p w14:paraId="2451C6E3" w14:textId="4D0AAF5B" w:rsidR="2E6CA738" w:rsidRDefault="2E6CA738" w:rsidP="2E6CA738">
      <w:pPr>
        <w:pStyle w:val="ListParagraph"/>
        <w:ind w:left="0"/>
        <w:rPr>
          <w:sz w:val="24"/>
          <w:szCs w:val="24"/>
        </w:rPr>
      </w:pPr>
    </w:p>
    <w:p w14:paraId="2A24BFAE" w14:textId="77777777" w:rsidR="00552009" w:rsidRDefault="00BC1340" w:rsidP="00552009">
      <w:pPr>
        <w:pStyle w:val="ListParagraph"/>
        <w:ind w:left="0"/>
        <w:rPr>
          <w:b/>
          <w:sz w:val="24"/>
          <w:szCs w:val="24"/>
        </w:rPr>
      </w:pPr>
      <w:r w:rsidRPr="2E6CA738">
        <w:rPr>
          <w:sz w:val="24"/>
          <w:szCs w:val="24"/>
        </w:rPr>
        <w:t>1</w:t>
      </w:r>
      <w:r w:rsidR="00552009" w:rsidRPr="2E6CA738">
        <w:rPr>
          <w:sz w:val="24"/>
          <w:szCs w:val="24"/>
        </w:rPr>
        <w:t>9</w:t>
      </w:r>
      <w:r w:rsidRPr="2E6CA738">
        <w:rPr>
          <w:sz w:val="24"/>
          <w:szCs w:val="24"/>
        </w:rPr>
        <w:t xml:space="preserve">. </w:t>
      </w:r>
      <w:r w:rsidR="00552009" w:rsidRPr="2E6CA738">
        <w:rPr>
          <w:b/>
          <w:sz w:val="24"/>
          <w:szCs w:val="24"/>
        </w:rPr>
        <w:t>Percentage of </w:t>
      </w:r>
      <w:r w:rsidR="00552009" w:rsidRPr="2E6CA738">
        <w:rPr>
          <w:b/>
          <w:sz w:val="24"/>
          <w:szCs w:val="24"/>
          <w:u w:val="single"/>
        </w:rPr>
        <w:t>pregnant </w:t>
      </w:r>
      <w:r w:rsidR="00552009" w:rsidRPr="2E6CA738">
        <w:rPr>
          <w:b/>
          <w:sz w:val="24"/>
          <w:szCs w:val="24"/>
        </w:rPr>
        <w:t>individuals with an at-risk substance use screen who received an appropriate follow-up action for alcohol or other drug use </w:t>
      </w:r>
    </w:p>
    <w:p w14:paraId="3ABE21ED" w14:textId="77777777" w:rsidR="00552009" w:rsidRDefault="00552009" w:rsidP="00BC1340">
      <w:pPr>
        <w:pStyle w:val="ListParagraph"/>
        <w:ind w:left="0"/>
        <w:rPr>
          <w:sz w:val="24"/>
          <w:szCs w:val="24"/>
        </w:rPr>
      </w:pPr>
    </w:p>
    <w:p w14:paraId="7C50B74C" w14:textId="73BD2840" w:rsidR="00D646DA" w:rsidRPr="00FF656A" w:rsidRDefault="00D646DA" w:rsidP="00BC1340">
      <w:pPr>
        <w:pStyle w:val="ListParagraph"/>
        <w:ind w:left="0"/>
        <w:rPr>
          <w:sz w:val="24"/>
          <w:szCs w:val="24"/>
        </w:rPr>
      </w:pPr>
      <w:r w:rsidRPr="2E6CA738">
        <w:rPr>
          <w:sz w:val="24"/>
          <w:szCs w:val="24"/>
        </w:rPr>
        <w:t>Please identify the numerator and denominator below:</w:t>
      </w:r>
    </w:p>
    <w:p w14:paraId="3F94E6D4" w14:textId="6FA332D6" w:rsidR="00D646DA" w:rsidRDefault="00D646DA" w:rsidP="00D646DA">
      <w:pPr>
        <w:spacing w:after="0" w:line="240" w:lineRule="auto"/>
        <w:rPr>
          <w:rFonts w:eastAsiaTheme="minorEastAsia"/>
          <w:sz w:val="24"/>
          <w:szCs w:val="24"/>
        </w:rPr>
      </w:pPr>
      <w:r w:rsidRPr="2E6CA738">
        <w:rPr>
          <w:rFonts w:eastAsiaTheme="minorEastAsia"/>
          <w:sz w:val="24"/>
          <w:szCs w:val="24"/>
        </w:rPr>
        <w:t xml:space="preserve">Numerator = </w:t>
      </w:r>
      <w:r w:rsidR="00BF79AD" w:rsidRPr="2E6CA738">
        <w:rPr>
          <w:rFonts w:eastAsiaTheme="minorEastAsia"/>
          <w:sz w:val="24"/>
          <w:szCs w:val="24"/>
        </w:rPr>
        <w:t xml:space="preserve">Deliveries in which patients received brief intervention(s) and follow-up care on or up to 30 days after the date of the first </w:t>
      </w:r>
      <w:r w:rsidR="00130C45" w:rsidRPr="2E6CA738">
        <w:rPr>
          <w:rFonts w:eastAsiaTheme="minorEastAsia"/>
          <w:sz w:val="24"/>
          <w:szCs w:val="24"/>
        </w:rPr>
        <w:t>at-risk</w:t>
      </w:r>
      <w:r w:rsidR="00BF79AD" w:rsidRPr="2E6CA738">
        <w:rPr>
          <w:rFonts w:eastAsiaTheme="minorEastAsia"/>
          <w:sz w:val="24"/>
          <w:szCs w:val="24"/>
        </w:rPr>
        <w:t xml:space="preserve"> screen (31 days total) </w:t>
      </w:r>
    </w:p>
    <w:p w14:paraId="4E68358C" w14:textId="5BA080E5" w:rsidR="00D646DA" w:rsidRDefault="00D646DA" w:rsidP="00D646DA">
      <w:pPr>
        <w:spacing w:after="0" w:line="240" w:lineRule="auto"/>
        <w:rPr>
          <w:rFonts w:eastAsiaTheme="minorEastAsia"/>
          <w:sz w:val="24"/>
          <w:szCs w:val="24"/>
        </w:rPr>
      </w:pPr>
    </w:p>
    <w:p w14:paraId="20178BDC" w14:textId="377DADE1" w:rsidR="008D5A7B" w:rsidRDefault="008D5A7B" w:rsidP="2E6CA738">
      <w:pPr>
        <w:spacing w:after="0" w:line="240" w:lineRule="auto"/>
        <w:rPr>
          <w:rFonts w:eastAsiaTheme="minorEastAsia"/>
          <w:sz w:val="24"/>
          <w:szCs w:val="24"/>
        </w:rPr>
      </w:pPr>
      <w:r w:rsidRPr="002759BE">
        <w:rPr>
          <w:noProof/>
          <w:sz w:val="24"/>
          <w:szCs w:val="24"/>
        </w:rPr>
        <mc:AlternateContent>
          <mc:Choice Requires="wps">
            <w:drawing>
              <wp:anchor distT="45720" distB="45720" distL="114300" distR="114300" simplePos="0" relativeHeight="251658245" behindDoc="0" locked="0" layoutInCell="1" allowOverlap="1" wp14:anchorId="59CACE89" wp14:editId="6B845EA9">
                <wp:simplePos x="0" y="0"/>
                <wp:positionH relativeFrom="margin">
                  <wp:align>left</wp:align>
                </wp:positionH>
                <wp:positionV relativeFrom="paragraph">
                  <wp:posOffset>2540</wp:posOffset>
                </wp:positionV>
                <wp:extent cx="1285875" cy="533400"/>
                <wp:effectExtent l="0" t="0" r="28575" b="19050"/>
                <wp:wrapSquare wrapText="bothSides"/>
                <wp:docPr id="13202832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4469C0C9"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30" style="position:absolute;margin-left:0;margin-top:.2pt;width:101.25pt;height:42pt;z-index:251658245;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" w14:anchorId="59CACE89">
                <v:textbox>
                  <w:txbxContent>
                    <w:p w:rsidR="008D5A7B" w:rsidP="008D5A7B" w:rsidRDefault="008D5A7B" w14:paraId="4469C0C9" w14:textId="77777777"/>
                  </w:txbxContent>
                </v:textbox>
                <w10:wrap type="square" anchorx="margin"/>
              </v:shape>
            </w:pict>
          </mc:Fallback>
        </mc:AlternateContent>
      </w:r>
    </w:p>
    <w:p w14:paraId="0EDB103B" w14:textId="77777777" w:rsidR="00D646DA" w:rsidRDefault="00D646DA" w:rsidP="00D646DA">
      <w:pPr>
        <w:spacing w:after="0" w:line="240" w:lineRule="auto"/>
        <w:rPr>
          <w:rFonts w:eastAsiaTheme="minorEastAsia"/>
          <w:sz w:val="24"/>
          <w:szCs w:val="24"/>
        </w:rPr>
      </w:pPr>
    </w:p>
    <w:p w14:paraId="1252004C" w14:textId="77777777" w:rsidR="004702C5" w:rsidRDefault="004702C5" w:rsidP="004702C5">
      <w:pPr>
        <w:spacing w:line="240" w:lineRule="auto"/>
        <w:rPr>
          <w:sz w:val="24"/>
          <w:szCs w:val="24"/>
        </w:rPr>
      </w:pPr>
    </w:p>
    <w:p w14:paraId="7C568B65" w14:textId="6B5C6D36" w:rsidR="00D646DA" w:rsidRDefault="00D646DA" w:rsidP="00D646DA">
      <w:pPr>
        <w:rPr>
          <w:sz w:val="24"/>
          <w:szCs w:val="24"/>
        </w:rPr>
      </w:pPr>
      <w:r w:rsidRPr="2E6CA738">
        <w:rPr>
          <w:sz w:val="24"/>
          <w:szCs w:val="24"/>
        </w:rPr>
        <w:t xml:space="preserve">Denominator = </w:t>
      </w:r>
      <w:r w:rsidR="00BF79AD" w:rsidRPr="2E6CA738">
        <w:rPr>
          <w:sz w:val="24"/>
          <w:szCs w:val="24"/>
        </w:rPr>
        <w:t>Deliveries during the measurement period that had a</w:t>
      </w:r>
      <w:r w:rsidR="00130C45" w:rsidRPr="2E6CA738">
        <w:rPr>
          <w:sz w:val="24"/>
          <w:szCs w:val="24"/>
        </w:rPr>
        <w:t xml:space="preserve">n at-risk </w:t>
      </w:r>
      <w:r w:rsidR="00BF79AD" w:rsidRPr="2E6CA738">
        <w:rPr>
          <w:sz w:val="24"/>
          <w:szCs w:val="24"/>
        </w:rPr>
        <w:t>finding for substance use at any time during pregnancy (using an age-appropriate standardized screening tool) </w:t>
      </w:r>
    </w:p>
    <w:p w14:paraId="2148DD82" w14:textId="7B3183E5" w:rsidR="00B85D5E" w:rsidRDefault="008D5A7B" w:rsidP="2E6CA738">
      <w:pPr>
        <w:rPr>
          <w:sz w:val="24"/>
          <w:szCs w:val="24"/>
        </w:rPr>
      </w:pPr>
      <w:r w:rsidRPr="002759BE">
        <w:rPr>
          <w:noProof/>
          <w:sz w:val="24"/>
          <w:szCs w:val="24"/>
        </w:rPr>
        <mc:AlternateContent>
          <mc:Choice Requires="wps">
            <w:drawing>
              <wp:anchor distT="45720" distB="45720" distL="114300" distR="114300" simplePos="0" relativeHeight="251658246" behindDoc="0" locked="0" layoutInCell="1" allowOverlap="1" wp14:anchorId="359DD1D7" wp14:editId="4E01AD46">
                <wp:simplePos x="0" y="0"/>
                <wp:positionH relativeFrom="margin">
                  <wp:align>left</wp:align>
                </wp:positionH>
                <wp:positionV relativeFrom="paragraph">
                  <wp:posOffset>16510</wp:posOffset>
                </wp:positionV>
                <wp:extent cx="1285875" cy="533400"/>
                <wp:effectExtent l="0" t="0" r="28575" b="19050"/>
                <wp:wrapSquare wrapText="bothSides"/>
                <wp:docPr id="17599734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6E2BBA89"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31" style="position:absolute;margin-left:0;margin-top:1.3pt;width:101.25pt;height:42pt;z-index:25165824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" w14:anchorId="359DD1D7">
                <v:textbox>
                  <w:txbxContent>
                    <w:p w:rsidR="008D5A7B" w:rsidP="008D5A7B" w:rsidRDefault="008D5A7B" w14:paraId="6E2BBA89" w14:textId="77777777"/>
                  </w:txbxContent>
                </v:textbox>
                <w10:wrap type="square" anchorx="margin"/>
              </v:shape>
            </w:pict>
          </mc:Fallback>
        </mc:AlternateContent>
      </w:r>
    </w:p>
    <w:p w14:paraId="4AD3C61D" w14:textId="77777777" w:rsidR="00021AFC" w:rsidRDefault="00021AFC" w:rsidP="7B6561E7">
      <w:pPr>
        <w:rPr>
          <w:sz w:val="24"/>
          <w:szCs w:val="24"/>
        </w:rPr>
      </w:pPr>
    </w:p>
    <w:p w14:paraId="4F6EE93D" w14:textId="77777777" w:rsidR="00021AFC" w:rsidRDefault="00021AFC" w:rsidP="7B6561E7">
      <w:pPr>
        <w:rPr>
          <w:sz w:val="24"/>
          <w:szCs w:val="24"/>
        </w:rPr>
      </w:pPr>
    </w:p>
    <w:p w14:paraId="4DDABD08" w14:textId="77777777" w:rsidR="00021AFC" w:rsidRDefault="00021AFC" w:rsidP="7B6561E7">
      <w:pPr>
        <w:rPr>
          <w:sz w:val="24"/>
          <w:szCs w:val="24"/>
        </w:rPr>
      </w:pPr>
    </w:p>
    <w:p w14:paraId="282A9CDA" w14:textId="77777777" w:rsidR="00021AFC" w:rsidRDefault="00021AFC" w:rsidP="7B6561E7">
      <w:pPr>
        <w:rPr>
          <w:sz w:val="24"/>
          <w:szCs w:val="24"/>
        </w:rPr>
      </w:pPr>
    </w:p>
    <w:p w14:paraId="19989DFD" w14:textId="5B92C208" w:rsidR="00552009" w:rsidRDefault="00552009" w:rsidP="7B6561E7">
      <w:pPr>
        <w:rPr>
          <w:sz w:val="24"/>
          <w:szCs w:val="24"/>
        </w:rPr>
      </w:pPr>
      <w:r w:rsidRPr="7B6561E7">
        <w:rPr>
          <w:sz w:val="24"/>
          <w:szCs w:val="24"/>
        </w:rPr>
        <w:lastRenderedPageBreak/>
        <w:t>20</w:t>
      </w:r>
      <w:r w:rsidR="00F523F4" w:rsidRPr="7B6561E7">
        <w:rPr>
          <w:sz w:val="24"/>
          <w:szCs w:val="24"/>
        </w:rPr>
        <w:t xml:space="preserve">. </w:t>
      </w:r>
      <w:r w:rsidRPr="7B6561E7">
        <w:rPr>
          <w:b/>
          <w:sz w:val="24"/>
          <w:szCs w:val="24"/>
        </w:rPr>
        <w:t>Percentage of pregnant individuals diagnosed with OUD who </w:t>
      </w:r>
      <w:r w:rsidRPr="7B6561E7">
        <w:rPr>
          <w:b/>
          <w:sz w:val="24"/>
          <w:szCs w:val="24"/>
          <w:u w:val="single"/>
        </w:rPr>
        <w:t>self-reported</w:t>
      </w:r>
      <w:r w:rsidRPr="7B6561E7">
        <w:rPr>
          <w:b/>
          <w:sz w:val="24"/>
          <w:szCs w:val="24"/>
        </w:rPr>
        <w:t> receiving Medication for Opioid Use Disorders (MOUD</w:t>
      </w:r>
      <w:r w:rsidRPr="7B6561E7">
        <w:rPr>
          <w:sz w:val="24"/>
          <w:szCs w:val="24"/>
        </w:rPr>
        <w:t>)</w:t>
      </w:r>
    </w:p>
    <w:p w14:paraId="6A65F4A8" w14:textId="77777777" w:rsidR="00552009" w:rsidRDefault="00552009" w:rsidP="00F523F4">
      <w:pPr>
        <w:pStyle w:val="ListParagraph"/>
        <w:ind w:left="0"/>
        <w:rPr>
          <w:sz w:val="24"/>
          <w:szCs w:val="24"/>
        </w:rPr>
      </w:pPr>
    </w:p>
    <w:p w14:paraId="6E9644CA" w14:textId="6467C1B9" w:rsidR="00F523F4" w:rsidRDefault="00552009" w:rsidP="00F523F4">
      <w:pPr>
        <w:pStyle w:val="ListParagraph"/>
        <w:ind w:left="0"/>
        <w:rPr>
          <w:sz w:val="24"/>
          <w:szCs w:val="24"/>
        </w:rPr>
      </w:pPr>
      <w:r w:rsidRPr="2E6CA738">
        <w:rPr>
          <w:sz w:val="24"/>
          <w:szCs w:val="24"/>
        </w:rPr>
        <w:t>P</w:t>
      </w:r>
      <w:r w:rsidR="00F523F4" w:rsidRPr="2E6CA738">
        <w:rPr>
          <w:sz w:val="24"/>
          <w:szCs w:val="24"/>
        </w:rPr>
        <w:t>lease identify the numerator and denominator below:</w:t>
      </w:r>
    </w:p>
    <w:p w14:paraId="6DA5819D" w14:textId="77777777" w:rsidR="00552009" w:rsidRDefault="00552009" w:rsidP="00F523F4">
      <w:pPr>
        <w:pStyle w:val="ListParagraph"/>
        <w:ind w:left="0"/>
        <w:rPr>
          <w:sz w:val="24"/>
          <w:szCs w:val="24"/>
        </w:rPr>
      </w:pPr>
    </w:p>
    <w:p w14:paraId="4101527F" w14:textId="61B86E33" w:rsidR="00F523F4" w:rsidRPr="00FF656A" w:rsidRDefault="00F523F4" w:rsidP="00F523F4">
      <w:pPr>
        <w:pStyle w:val="ListParagraph"/>
        <w:ind w:left="0"/>
        <w:rPr>
          <w:rFonts w:eastAsiaTheme="minorEastAsia"/>
          <w:sz w:val="24"/>
          <w:szCs w:val="24"/>
        </w:rPr>
      </w:pPr>
      <w:r w:rsidRPr="2AD66065">
        <w:rPr>
          <w:rFonts w:eastAsiaTheme="minorEastAsia"/>
          <w:sz w:val="24"/>
          <w:szCs w:val="24"/>
        </w:rPr>
        <w:t xml:space="preserve">Numerator = </w:t>
      </w:r>
      <w:r w:rsidR="00B85D5E" w:rsidRPr="2AD66065">
        <w:rPr>
          <w:rFonts w:eastAsiaTheme="minorEastAsia"/>
          <w:sz w:val="24"/>
          <w:szCs w:val="24"/>
        </w:rPr>
        <w:t>Number who self-reported receiving an MOUD (buprenorphine or methadone) for OUD at any time during pregnancy </w:t>
      </w:r>
    </w:p>
    <w:p w14:paraId="03B995CF" w14:textId="6029A44E" w:rsidR="00F523F4" w:rsidRDefault="00F523F4" w:rsidP="00F523F4">
      <w:pPr>
        <w:rPr>
          <w:rFonts w:eastAsiaTheme="minorEastAsia"/>
          <w:sz w:val="24"/>
          <w:szCs w:val="24"/>
        </w:rPr>
      </w:pPr>
      <w:r>
        <w:rPr>
          <w:noProof/>
        </w:rPr>
        <mc:AlternateContent>
          <mc:Choice Requires="wps">
            <w:drawing>
              <wp:inline distT="45720" distB="45720" distL="114300" distR="114300" wp14:anchorId="2DF0DD96" wp14:editId="246FFA78">
                <wp:extent cx="1285875" cy="533400"/>
                <wp:effectExtent l="0" t="0" r="28575" b="19050"/>
                <wp:docPr id="13644271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7BB03444" w14:textId="77777777" w:rsidR="008D5A7B" w:rsidRDefault="008D5A7B" w:rsidP="008D5A7B"/>
                        </w:txbxContent>
                      </wps:txbx>
                      <wps:bodyPr rot="0" vert="horz" wrap="square" lIns="91440" tIns="45720" rIns="91440" bIns="45720" anchor="t" anchorCtr="0">
                        <a:noAutofit/>
                      </wps:bodyPr>
                    </wps:wsp>
                  </a:graphicData>
                </a:graphic>
              </wp:inline>
            </w:drawing>
          </mc:Choice>
          <mc:Fallback xmlns:a14="http://schemas.microsoft.com/office/drawing/2010/main" xmlns:pic="http://schemas.openxmlformats.org/drawingml/2006/picture" xmlns:a="http://schemas.openxmlformats.org/drawingml/2006/main">
            <w:pict>
              <v:shape id="Text Box 2" style="width:101.25pt;height:42pt;visibility:visible;mso-wrap-style:square;mso-left-percent:-10001;mso-top-percent:-10001;mso-position-horizontal:absolute;mso-position-horizontal-relative:char;mso-position-vertical:absolute;mso-position-vertical-relative:line;mso-left-percent:-10001;mso-top-percent:-10001;v-text-anchor:top" o:spid="_x0000_s1032"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" w14:anchorId="2DF0DD96">
                <v:textbox>
                  <w:txbxContent>
                    <w:p w:rsidR="008D5A7B" w:rsidP="008D5A7B" w:rsidRDefault="008D5A7B" w14:paraId="7BB03444" w14:textId="77777777"/>
                  </w:txbxContent>
                </v:textbox>
                <w10:anchorlock/>
              </v:shape>
            </w:pict>
          </mc:Fallback>
        </mc:AlternateContent>
      </w:r>
    </w:p>
    <w:p w14:paraId="73201F5C" w14:textId="77777777" w:rsidR="00290293" w:rsidRDefault="00290293" w:rsidP="00D646DA">
      <w:pPr>
        <w:rPr>
          <w:sz w:val="24"/>
          <w:szCs w:val="24"/>
        </w:rPr>
      </w:pPr>
    </w:p>
    <w:p w14:paraId="29B4692B" w14:textId="24E029DE" w:rsidR="00290293" w:rsidRDefault="00290293" w:rsidP="00D646DA">
      <w:pPr>
        <w:rPr>
          <w:sz w:val="24"/>
          <w:szCs w:val="24"/>
        </w:rPr>
      </w:pPr>
      <w:r w:rsidRPr="2E6CA738">
        <w:rPr>
          <w:sz w:val="24"/>
          <w:szCs w:val="24"/>
        </w:rPr>
        <w:t xml:space="preserve">Denominator = </w:t>
      </w:r>
      <w:r w:rsidR="00172DD4" w:rsidRPr="2E6CA738">
        <w:rPr>
          <w:sz w:val="24"/>
          <w:szCs w:val="24"/>
        </w:rPr>
        <w:t xml:space="preserve">Number of individuals with </w:t>
      </w:r>
      <w:proofErr w:type="gramStart"/>
      <w:r w:rsidR="00172DD4" w:rsidRPr="2E6CA738">
        <w:rPr>
          <w:sz w:val="24"/>
          <w:szCs w:val="24"/>
        </w:rPr>
        <w:t>a delivery</w:t>
      </w:r>
      <w:proofErr w:type="gramEnd"/>
      <w:r w:rsidR="00172DD4" w:rsidRPr="2E6CA738">
        <w:rPr>
          <w:sz w:val="24"/>
          <w:szCs w:val="24"/>
        </w:rPr>
        <w:t xml:space="preserve"> and OUD diagnosis in the quarter </w:t>
      </w:r>
    </w:p>
    <w:p w14:paraId="4DEF32E8" w14:textId="46B2F70D" w:rsidR="00D646DA" w:rsidRPr="00624F5C" w:rsidRDefault="008D5A7B" w:rsidP="00D646DA">
      <w:pPr>
        <w:rPr>
          <w:sz w:val="24"/>
          <w:szCs w:val="24"/>
        </w:rPr>
      </w:pPr>
      <w:r w:rsidRPr="002759BE">
        <w:rPr>
          <w:noProof/>
          <w:sz w:val="24"/>
          <w:szCs w:val="24"/>
        </w:rPr>
        <mc:AlternateContent>
          <mc:Choice Requires="wps">
            <w:drawing>
              <wp:anchor distT="45720" distB="45720" distL="114300" distR="114300" simplePos="0" relativeHeight="251658247" behindDoc="0" locked="0" layoutInCell="1" allowOverlap="1" wp14:anchorId="20A773F5" wp14:editId="5ABC798C">
                <wp:simplePos x="0" y="0"/>
                <wp:positionH relativeFrom="margin">
                  <wp:align>left</wp:align>
                </wp:positionH>
                <wp:positionV relativeFrom="paragraph">
                  <wp:posOffset>9525</wp:posOffset>
                </wp:positionV>
                <wp:extent cx="1285875" cy="533400"/>
                <wp:effectExtent l="0" t="0" r="28575" b="19050"/>
                <wp:wrapSquare wrapText="bothSides"/>
                <wp:docPr id="6825598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3B66B572"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33" style="position:absolute;margin-left:0;margin-top:.75pt;width:101.25pt;height:42pt;z-index:251658247;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" w14:anchorId="20A773F5">
                <v:textbox>
                  <w:txbxContent>
                    <w:p w:rsidR="008D5A7B" w:rsidP="008D5A7B" w:rsidRDefault="008D5A7B" w14:paraId="3B66B572" w14:textId="77777777"/>
                  </w:txbxContent>
                </v:textbox>
                <w10:wrap type="square" anchorx="margin"/>
              </v:shape>
            </w:pict>
          </mc:Fallback>
        </mc:AlternateContent>
      </w:r>
      <w:r w:rsidR="00D646DA" w:rsidRPr="2E6CA738">
        <w:rPr>
          <w:sz w:val="24"/>
          <w:szCs w:val="24"/>
        </w:rPr>
        <w:t xml:space="preserve">    </w:t>
      </w:r>
    </w:p>
    <w:p w14:paraId="68E90150" w14:textId="4B46C3CB" w:rsidR="00714A1A" w:rsidRDefault="00714A1A" w:rsidP="2E6CA738">
      <w:pPr>
        <w:pStyle w:val="ListParagraph"/>
        <w:rPr>
          <w:b/>
          <w:sz w:val="24"/>
          <w:szCs w:val="24"/>
        </w:rPr>
      </w:pPr>
    </w:p>
    <w:p w14:paraId="2AF0F362" w14:textId="77777777" w:rsidR="008D5A7B" w:rsidRDefault="008D5A7B" w:rsidP="2E6CA738">
      <w:pPr>
        <w:pStyle w:val="ListParagraph"/>
        <w:rPr>
          <w:b/>
          <w:bCs/>
          <w:sz w:val="24"/>
          <w:szCs w:val="24"/>
        </w:rPr>
      </w:pPr>
    </w:p>
    <w:p w14:paraId="53C85392" w14:textId="77777777" w:rsidR="00552009" w:rsidRDefault="00552009" w:rsidP="00552009">
      <w:pPr>
        <w:pStyle w:val="ListParagraph"/>
        <w:ind w:left="0"/>
        <w:rPr>
          <w:b/>
          <w:sz w:val="24"/>
          <w:szCs w:val="24"/>
        </w:rPr>
      </w:pPr>
      <w:r w:rsidRPr="2E6CA738">
        <w:rPr>
          <w:sz w:val="24"/>
          <w:szCs w:val="24"/>
        </w:rPr>
        <w:t>21</w:t>
      </w:r>
      <w:r w:rsidR="009B2742" w:rsidRPr="2E6CA738">
        <w:rPr>
          <w:sz w:val="24"/>
          <w:szCs w:val="24"/>
        </w:rPr>
        <w:t xml:space="preserve">. </w:t>
      </w:r>
      <w:r w:rsidRPr="2E6CA738">
        <w:rPr>
          <w:b/>
          <w:sz w:val="24"/>
          <w:szCs w:val="24"/>
        </w:rPr>
        <w:t>Percentage of individuals diagnosed with OUD receiving postpartum care</w:t>
      </w:r>
    </w:p>
    <w:p w14:paraId="7A20D175" w14:textId="77777777" w:rsidR="00552009" w:rsidRDefault="00552009" w:rsidP="009B2742">
      <w:pPr>
        <w:pStyle w:val="ListParagraph"/>
        <w:ind w:left="0"/>
        <w:rPr>
          <w:sz w:val="24"/>
          <w:szCs w:val="24"/>
        </w:rPr>
      </w:pPr>
    </w:p>
    <w:p w14:paraId="5055BE87" w14:textId="3A9ED366" w:rsidR="009B2742" w:rsidRDefault="009B2742" w:rsidP="009B2742">
      <w:pPr>
        <w:pStyle w:val="ListParagraph"/>
        <w:ind w:left="0"/>
        <w:rPr>
          <w:sz w:val="24"/>
          <w:szCs w:val="24"/>
        </w:rPr>
      </w:pPr>
      <w:r w:rsidRPr="2E6CA738">
        <w:rPr>
          <w:sz w:val="24"/>
          <w:szCs w:val="24"/>
        </w:rPr>
        <w:t>Please identify the numerator and denominator below:</w:t>
      </w:r>
    </w:p>
    <w:p w14:paraId="79B5E601" w14:textId="2F83638F" w:rsidR="009B2742" w:rsidRPr="009B2742" w:rsidRDefault="009B2742" w:rsidP="009B2742">
      <w:pPr>
        <w:rPr>
          <w:rFonts w:eastAsiaTheme="minorEastAsia"/>
          <w:sz w:val="24"/>
          <w:szCs w:val="24"/>
        </w:rPr>
      </w:pPr>
      <w:r w:rsidRPr="2E6CA738">
        <w:rPr>
          <w:rFonts w:eastAsiaTheme="minorEastAsia"/>
          <w:sz w:val="24"/>
          <w:szCs w:val="24"/>
        </w:rPr>
        <w:t>Numerator =</w:t>
      </w:r>
      <w:r w:rsidR="00E766C7" w:rsidRPr="2E6CA738">
        <w:rPr>
          <w:rFonts w:eastAsiaTheme="minorEastAsia"/>
          <w:sz w:val="24"/>
          <w:szCs w:val="24"/>
        </w:rPr>
        <w:t xml:space="preserve"> </w:t>
      </w:r>
      <w:r w:rsidR="00552009" w:rsidRPr="2E6CA738">
        <w:rPr>
          <w:rFonts w:eastAsiaTheme="minorEastAsia"/>
          <w:sz w:val="24"/>
          <w:szCs w:val="24"/>
        </w:rPr>
        <w:t xml:space="preserve">Of the denominator, </w:t>
      </w:r>
      <w:r w:rsidR="00B164BD" w:rsidRPr="2E6CA738">
        <w:rPr>
          <w:rFonts w:eastAsiaTheme="minorEastAsia"/>
          <w:sz w:val="24"/>
          <w:szCs w:val="24"/>
        </w:rPr>
        <w:t xml:space="preserve">cumulative </w:t>
      </w:r>
      <w:r w:rsidR="00426A28" w:rsidRPr="2E6CA738">
        <w:rPr>
          <w:rFonts w:eastAsiaTheme="minorEastAsia"/>
          <w:sz w:val="24"/>
          <w:szCs w:val="24"/>
        </w:rPr>
        <w:t>number who received a postpartum visit with a provider on or between 1 and 84 days after delivery </w:t>
      </w:r>
    </w:p>
    <w:p w14:paraId="0ED0791D" w14:textId="7C08E87F" w:rsidR="00D646DA" w:rsidRDefault="008D5A7B" w:rsidP="00D646DA">
      <w:pPr>
        <w:rPr>
          <w:sz w:val="24"/>
          <w:szCs w:val="24"/>
        </w:rPr>
      </w:pPr>
      <w:r w:rsidRPr="002759BE">
        <w:rPr>
          <w:noProof/>
          <w:sz w:val="24"/>
          <w:szCs w:val="24"/>
        </w:rPr>
        <mc:AlternateContent>
          <mc:Choice Requires="wps">
            <w:drawing>
              <wp:anchor distT="45720" distB="45720" distL="114300" distR="114300" simplePos="0" relativeHeight="251658248" behindDoc="0" locked="0" layoutInCell="1" allowOverlap="1" wp14:anchorId="7CCC4B77" wp14:editId="479017B1">
                <wp:simplePos x="0" y="0"/>
                <wp:positionH relativeFrom="margin">
                  <wp:align>left</wp:align>
                </wp:positionH>
                <wp:positionV relativeFrom="paragraph">
                  <wp:posOffset>17145</wp:posOffset>
                </wp:positionV>
                <wp:extent cx="1285875" cy="533400"/>
                <wp:effectExtent l="0" t="0" r="28575" b="19050"/>
                <wp:wrapSquare wrapText="bothSides"/>
                <wp:docPr id="9880718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714C9941"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34" style="position:absolute;margin-left:0;margin-top:1.35pt;width:101.25pt;height:42pt;z-index:2516582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" w14:anchorId="7CCC4B77">
                <v:textbox>
                  <w:txbxContent>
                    <w:p w:rsidR="008D5A7B" w:rsidP="008D5A7B" w:rsidRDefault="008D5A7B" w14:paraId="714C9941" w14:textId="77777777"/>
                  </w:txbxContent>
                </v:textbox>
                <w10:wrap type="square" anchorx="margin"/>
              </v:shape>
            </w:pict>
          </mc:Fallback>
        </mc:AlternateContent>
      </w:r>
    </w:p>
    <w:p w14:paraId="6EC30BB9" w14:textId="77777777" w:rsidR="00D646DA" w:rsidRDefault="00D646DA" w:rsidP="00D646DA">
      <w:pPr>
        <w:rPr>
          <w:sz w:val="24"/>
          <w:szCs w:val="24"/>
        </w:rPr>
      </w:pPr>
    </w:p>
    <w:p w14:paraId="5F621994" w14:textId="1041CC0F" w:rsidR="009B2742" w:rsidRDefault="009B2742" w:rsidP="009B2742">
      <w:pPr>
        <w:rPr>
          <w:sz w:val="24"/>
          <w:szCs w:val="24"/>
        </w:rPr>
      </w:pPr>
      <w:r w:rsidRPr="2E6CA738">
        <w:rPr>
          <w:sz w:val="24"/>
          <w:szCs w:val="24"/>
        </w:rPr>
        <w:t xml:space="preserve">Denominator = </w:t>
      </w:r>
      <w:r w:rsidR="00D80506" w:rsidRPr="2E6CA738">
        <w:rPr>
          <w:sz w:val="24"/>
          <w:szCs w:val="24"/>
        </w:rPr>
        <w:t>Cumulative number of individuals with a delivery at least 84 days ago who are diagnosed with OUD  </w:t>
      </w:r>
    </w:p>
    <w:p w14:paraId="0216EA6B" w14:textId="6590938F" w:rsidR="009B2742" w:rsidRDefault="008D5A7B" w:rsidP="00D646DA">
      <w:pPr>
        <w:rPr>
          <w:sz w:val="24"/>
          <w:szCs w:val="24"/>
        </w:rPr>
      </w:pPr>
      <w:r w:rsidRPr="002759BE">
        <w:rPr>
          <w:noProof/>
          <w:sz w:val="24"/>
          <w:szCs w:val="24"/>
        </w:rPr>
        <mc:AlternateContent>
          <mc:Choice Requires="wps">
            <w:drawing>
              <wp:anchor distT="45720" distB="45720" distL="114300" distR="114300" simplePos="0" relativeHeight="251658249" behindDoc="0" locked="0" layoutInCell="1" allowOverlap="1" wp14:anchorId="7679CCE8" wp14:editId="24EA8D6F">
                <wp:simplePos x="0" y="0"/>
                <wp:positionH relativeFrom="margin">
                  <wp:align>left</wp:align>
                </wp:positionH>
                <wp:positionV relativeFrom="paragraph">
                  <wp:posOffset>7620</wp:posOffset>
                </wp:positionV>
                <wp:extent cx="1285875" cy="533400"/>
                <wp:effectExtent l="0" t="0" r="28575" b="19050"/>
                <wp:wrapSquare wrapText="bothSides"/>
                <wp:docPr id="7843012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0D6946F9"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35" style="position:absolute;margin-left:0;margin-top:.6pt;width:101.25pt;height:42pt;z-index:25165824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" w14:anchorId="7679CCE8">
                <v:textbox>
                  <w:txbxContent>
                    <w:p w:rsidR="008D5A7B" w:rsidP="008D5A7B" w:rsidRDefault="008D5A7B" w14:paraId="0D6946F9" w14:textId="77777777"/>
                  </w:txbxContent>
                </v:textbox>
                <w10:wrap type="square" anchorx="margin"/>
              </v:shape>
            </w:pict>
          </mc:Fallback>
        </mc:AlternateContent>
      </w:r>
    </w:p>
    <w:p w14:paraId="0A08610B" w14:textId="258F3816" w:rsidR="00586443" w:rsidRDefault="00586443" w:rsidP="2E6CA738">
      <w:pPr>
        <w:pStyle w:val="ListParagraph"/>
        <w:spacing w:after="160" w:line="278" w:lineRule="auto"/>
        <w:rPr>
          <w:b/>
          <w:sz w:val="24"/>
          <w:szCs w:val="24"/>
        </w:rPr>
      </w:pPr>
    </w:p>
    <w:p w14:paraId="099FF09F" w14:textId="63D2FBDA" w:rsidR="00552009" w:rsidRDefault="00552009" w:rsidP="2E6CA738">
      <w:pPr>
        <w:pStyle w:val="ListParagraph"/>
        <w:ind w:left="0"/>
        <w:rPr>
          <w:sz w:val="24"/>
          <w:szCs w:val="24"/>
        </w:rPr>
      </w:pPr>
    </w:p>
    <w:p w14:paraId="309C3EE5" w14:textId="524EE138" w:rsidR="00552009" w:rsidRDefault="00D80506" w:rsidP="2E6CA738">
      <w:r>
        <w:br w:type="page"/>
      </w:r>
    </w:p>
    <w:p w14:paraId="0B43E9B6" w14:textId="3393D95C" w:rsidR="00552009" w:rsidRDefault="00D80506" w:rsidP="00552009">
      <w:pPr>
        <w:pStyle w:val="ListParagraph"/>
        <w:ind w:left="0"/>
        <w:rPr>
          <w:b/>
          <w:sz w:val="24"/>
          <w:szCs w:val="24"/>
        </w:rPr>
      </w:pPr>
      <w:r w:rsidRPr="2E6CA738">
        <w:rPr>
          <w:sz w:val="24"/>
          <w:szCs w:val="24"/>
        </w:rPr>
        <w:lastRenderedPageBreak/>
        <w:t>2</w:t>
      </w:r>
      <w:r w:rsidR="00552009" w:rsidRPr="2E6CA738">
        <w:rPr>
          <w:sz w:val="24"/>
          <w:szCs w:val="24"/>
        </w:rPr>
        <w:t>2</w:t>
      </w:r>
      <w:r w:rsidRPr="2E6CA738">
        <w:rPr>
          <w:sz w:val="24"/>
          <w:szCs w:val="24"/>
        </w:rPr>
        <w:t xml:space="preserve">. </w:t>
      </w:r>
      <w:r w:rsidR="00552009" w:rsidRPr="2E6CA738">
        <w:rPr>
          <w:b/>
          <w:sz w:val="24"/>
          <w:szCs w:val="24"/>
        </w:rPr>
        <w:t>Percent of individuals with SUD who received or were prescribed Naloxone prior to delivery discharge </w:t>
      </w:r>
    </w:p>
    <w:p w14:paraId="7445BFC2" w14:textId="77777777" w:rsidR="00552009" w:rsidRDefault="00552009" w:rsidP="00D80506">
      <w:pPr>
        <w:pStyle w:val="ListParagraph"/>
        <w:ind w:left="0"/>
        <w:rPr>
          <w:sz w:val="24"/>
          <w:szCs w:val="24"/>
        </w:rPr>
      </w:pPr>
    </w:p>
    <w:p w14:paraId="134E0EB2" w14:textId="392FA7D1" w:rsidR="00D80506" w:rsidRDefault="00D80506" w:rsidP="00D80506">
      <w:pPr>
        <w:pStyle w:val="ListParagraph"/>
        <w:ind w:left="0"/>
        <w:rPr>
          <w:sz w:val="24"/>
          <w:szCs w:val="24"/>
        </w:rPr>
      </w:pPr>
      <w:r w:rsidRPr="2E6CA738">
        <w:rPr>
          <w:sz w:val="24"/>
          <w:szCs w:val="24"/>
        </w:rPr>
        <w:t>Please identify the numerator and denominator below:</w:t>
      </w:r>
    </w:p>
    <w:p w14:paraId="22D4E307" w14:textId="36F2E4B8" w:rsidR="00960955" w:rsidRDefault="00D80506" w:rsidP="00D80506">
      <w:pPr>
        <w:spacing w:after="160" w:line="278" w:lineRule="auto"/>
        <w:rPr>
          <w:rFonts w:eastAsiaTheme="minorEastAsia"/>
          <w:sz w:val="24"/>
          <w:szCs w:val="24"/>
        </w:rPr>
      </w:pPr>
      <w:r w:rsidRPr="2AD66065">
        <w:rPr>
          <w:rFonts w:eastAsiaTheme="minorEastAsia"/>
          <w:sz w:val="24"/>
          <w:szCs w:val="24"/>
        </w:rPr>
        <w:t>Numerator =</w:t>
      </w:r>
      <w:r w:rsidR="00586443" w:rsidRPr="2AD66065">
        <w:rPr>
          <w:rFonts w:eastAsiaTheme="minorEastAsia"/>
          <w:sz w:val="24"/>
          <w:szCs w:val="24"/>
        </w:rPr>
        <w:t xml:space="preserve"> </w:t>
      </w:r>
      <w:r w:rsidR="00552009" w:rsidRPr="2AD66065">
        <w:rPr>
          <w:rFonts w:eastAsiaTheme="minorEastAsia"/>
          <w:sz w:val="24"/>
          <w:szCs w:val="24"/>
        </w:rPr>
        <w:t>Of the denominator, t</w:t>
      </w:r>
      <w:r w:rsidR="00960955" w:rsidRPr="2AD66065">
        <w:rPr>
          <w:rFonts w:eastAsiaTheme="minorEastAsia"/>
          <w:sz w:val="24"/>
          <w:szCs w:val="24"/>
        </w:rPr>
        <w:t>hose with documentation of having received or been prescribed Naloxone prior to delivery discharge </w:t>
      </w:r>
    </w:p>
    <w:p w14:paraId="5FEF96F2" w14:textId="5326538F" w:rsidR="00960955" w:rsidRDefault="00960955" w:rsidP="00D80506">
      <w:pPr>
        <w:spacing w:after="160" w:line="278" w:lineRule="auto"/>
        <w:rPr>
          <w:rFonts w:eastAsiaTheme="minorEastAsia"/>
          <w:sz w:val="24"/>
          <w:szCs w:val="24"/>
        </w:rPr>
      </w:pPr>
      <w:r>
        <w:rPr>
          <w:noProof/>
        </w:rPr>
        <mc:AlternateContent>
          <mc:Choice Requires="wps">
            <w:drawing>
              <wp:inline distT="45720" distB="45720" distL="114300" distR="114300" wp14:anchorId="06264636" wp14:editId="601BFB53">
                <wp:extent cx="1285875" cy="533400"/>
                <wp:effectExtent l="0" t="0" r="28575" b="19050"/>
                <wp:docPr id="15911978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29FAD167" w14:textId="77777777" w:rsidR="008D5A7B" w:rsidRDefault="008D5A7B" w:rsidP="008D5A7B"/>
                        </w:txbxContent>
                      </wps:txbx>
                      <wps:bodyPr rot="0" vert="horz" wrap="square" lIns="91440" tIns="45720" rIns="91440" bIns="45720" anchor="t" anchorCtr="0">
                        <a:noAutofit/>
                      </wps:bodyPr>
                    </wps:wsp>
                  </a:graphicData>
                </a:graphic>
              </wp:inline>
            </w:drawing>
          </mc:Choice>
          <mc:Fallback xmlns:a14="http://schemas.microsoft.com/office/drawing/2010/main" xmlns:pic="http://schemas.openxmlformats.org/drawingml/2006/picture" xmlns:a="http://schemas.openxmlformats.org/drawingml/2006/main">
            <w:pict>
              <v:shape id="_x0000_s1036" style="width:101.25pt;height:42pt;visibility:visible;mso-wrap-style:square;mso-left-percent:-10001;mso-top-percent:-10001;mso-position-horizontal:absolute;mso-position-horizontal-relative:char;mso-position-vertical:absolute;mso-position-vertical-relative:line;mso-left-percent:-10001;mso-top-percent:-10001;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" w14:anchorId="06264636">
                <v:textbox>
                  <w:txbxContent>
                    <w:p w:rsidR="008D5A7B" w:rsidP="008D5A7B" w:rsidRDefault="008D5A7B" w14:paraId="29FAD167" w14:textId="77777777"/>
                  </w:txbxContent>
                </v:textbox>
                <w10:anchorlock/>
              </v:shape>
            </w:pict>
          </mc:Fallback>
        </mc:AlternateContent>
      </w:r>
    </w:p>
    <w:p w14:paraId="070040FE" w14:textId="77777777" w:rsidR="00960955" w:rsidRDefault="00960955" w:rsidP="00D80506">
      <w:pPr>
        <w:spacing w:after="160" w:line="278" w:lineRule="auto"/>
        <w:rPr>
          <w:rFonts w:eastAsiaTheme="minorEastAsia"/>
          <w:sz w:val="24"/>
          <w:szCs w:val="24"/>
        </w:rPr>
      </w:pPr>
    </w:p>
    <w:p w14:paraId="765D3322" w14:textId="62F1257B" w:rsidR="00960955" w:rsidRDefault="00960955" w:rsidP="00D80506">
      <w:pPr>
        <w:spacing w:after="160" w:line="278" w:lineRule="auto"/>
        <w:rPr>
          <w:rFonts w:eastAsiaTheme="minorEastAsia"/>
          <w:sz w:val="24"/>
          <w:szCs w:val="24"/>
        </w:rPr>
      </w:pPr>
      <w:r w:rsidRPr="2E6CA738">
        <w:rPr>
          <w:rFonts w:eastAsiaTheme="minorEastAsia"/>
          <w:sz w:val="24"/>
          <w:szCs w:val="24"/>
        </w:rPr>
        <w:t xml:space="preserve">Denominator: Number of individuals with an SUD diagnosis and </w:t>
      </w:r>
      <w:proofErr w:type="gramStart"/>
      <w:r w:rsidRPr="2E6CA738">
        <w:rPr>
          <w:rFonts w:eastAsiaTheme="minorEastAsia"/>
          <w:sz w:val="24"/>
          <w:szCs w:val="24"/>
        </w:rPr>
        <w:t>a delivery</w:t>
      </w:r>
      <w:proofErr w:type="gramEnd"/>
      <w:r w:rsidRPr="2E6CA738">
        <w:rPr>
          <w:rFonts w:eastAsiaTheme="minorEastAsia"/>
          <w:sz w:val="24"/>
          <w:szCs w:val="24"/>
        </w:rPr>
        <w:t xml:space="preserve"> in the</w:t>
      </w:r>
      <w:r w:rsidR="00552009" w:rsidRPr="2E6CA738">
        <w:rPr>
          <w:rFonts w:eastAsiaTheme="minorEastAsia"/>
          <w:sz w:val="24"/>
          <w:szCs w:val="24"/>
        </w:rPr>
        <w:t xml:space="preserve"> reporting</w:t>
      </w:r>
      <w:r w:rsidRPr="2E6CA738">
        <w:rPr>
          <w:rFonts w:eastAsiaTheme="minorEastAsia"/>
          <w:sz w:val="24"/>
          <w:szCs w:val="24"/>
        </w:rPr>
        <w:t xml:space="preserve"> quarter </w:t>
      </w:r>
    </w:p>
    <w:p w14:paraId="7A018357" w14:textId="396F0779" w:rsidR="00C3184D" w:rsidRDefault="008D5A7B" w:rsidP="00D80506">
      <w:pPr>
        <w:spacing w:after="160" w:line="278" w:lineRule="auto"/>
        <w:rPr>
          <w:rFonts w:eastAsiaTheme="minorEastAsia"/>
          <w:sz w:val="24"/>
          <w:szCs w:val="24"/>
        </w:rPr>
      </w:pPr>
      <w:r w:rsidRPr="002759BE">
        <w:rPr>
          <w:noProof/>
          <w:sz w:val="24"/>
          <w:szCs w:val="24"/>
        </w:rPr>
        <mc:AlternateContent>
          <mc:Choice Requires="wps">
            <w:drawing>
              <wp:anchor distT="45720" distB="45720" distL="114300" distR="114300" simplePos="0" relativeHeight="251658250" behindDoc="0" locked="0" layoutInCell="1" allowOverlap="1" wp14:anchorId="771017AF" wp14:editId="434C1786">
                <wp:simplePos x="0" y="0"/>
                <wp:positionH relativeFrom="margin">
                  <wp:align>left</wp:align>
                </wp:positionH>
                <wp:positionV relativeFrom="paragraph">
                  <wp:posOffset>26035</wp:posOffset>
                </wp:positionV>
                <wp:extent cx="1285875" cy="533400"/>
                <wp:effectExtent l="0" t="0" r="28575" b="19050"/>
                <wp:wrapSquare wrapText="bothSides"/>
                <wp:docPr id="7247617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0FD4CE8D"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37" style="position:absolute;margin-left:0;margin-top:2.05pt;width:101.25pt;height:42pt;z-index:25165825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" w14:anchorId="771017AF">
                <v:textbox>
                  <w:txbxContent>
                    <w:p w:rsidR="008D5A7B" w:rsidP="008D5A7B" w:rsidRDefault="008D5A7B" w14:paraId="0FD4CE8D" w14:textId="77777777"/>
                  </w:txbxContent>
                </v:textbox>
                <w10:wrap type="square" anchorx="margin"/>
              </v:shape>
            </w:pict>
          </mc:Fallback>
        </mc:AlternateContent>
      </w:r>
    </w:p>
    <w:p w14:paraId="636C0E39" w14:textId="77777777" w:rsidR="008D5A7B" w:rsidRDefault="008D5A7B" w:rsidP="2E6CA738">
      <w:pPr>
        <w:spacing w:after="160" w:line="278" w:lineRule="auto"/>
        <w:rPr>
          <w:rFonts w:eastAsiaTheme="minorEastAsia"/>
          <w:sz w:val="24"/>
          <w:szCs w:val="24"/>
        </w:rPr>
      </w:pPr>
    </w:p>
    <w:p w14:paraId="7421729E" w14:textId="77777777" w:rsidR="00C3184D" w:rsidRDefault="00C3184D" w:rsidP="00D80506">
      <w:pPr>
        <w:spacing w:after="160" w:line="278" w:lineRule="auto"/>
        <w:rPr>
          <w:rFonts w:eastAsiaTheme="minorEastAsia"/>
          <w:sz w:val="24"/>
          <w:szCs w:val="24"/>
        </w:rPr>
      </w:pPr>
    </w:p>
    <w:p w14:paraId="0203E469" w14:textId="77777777" w:rsidR="00552009" w:rsidRDefault="00D753D1" w:rsidP="00552009">
      <w:pPr>
        <w:spacing w:after="160" w:line="278" w:lineRule="auto"/>
        <w:rPr>
          <w:rFonts w:eastAsiaTheme="minorEastAsia"/>
          <w:sz w:val="24"/>
          <w:szCs w:val="24"/>
        </w:rPr>
      </w:pPr>
      <w:r w:rsidRPr="2E6CA738">
        <w:rPr>
          <w:sz w:val="24"/>
          <w:szCs w:val="24"/>
        </w:rPr>
        <w:t>2</w:t>
      </w:r>
      <w:r w:rsidR="00552009" w:rsidRPr="2E6CA738">
        <w:rPr>
          <w:sz w:val="24"/>
          <w:szCs w:val="24"/>
        </w:rPr>
        <w:t>3</w:t>
      </w:r>
      <w:r w:rsidRPr="2E6CA738">
        <w:rPr>
          <w:sz w:val="24"/>
          <w:szCs w:val="24"/>
        </w:rPr>
        <w:t xml:space="preserve">. </w:t>
      </w:r>
      <w:r w:rsidR="00552009" w:rsidRPr="2E6CA738">
        <w:rPr>
          <w:rFonts w:eastAsiaTheme="minorEastAsia"/>
          <w:b/>
          <w:sz w:val="24"/>
          <w:szCs w:val="24"/>
        </w:rPr>
        <w:t>Percent of newborns with NAS who were referred to appropriate follow-up at discharge</w:t>
      </w:r>
    </w:p>
    <w:p w14:paraId="6B0934AA" w14:textId="6A5E3F0C" w:rsidR="00D753D1" w:rsidRDefault="00D753D1" w:rsidP="00D753D1">
      <w:pPr>
        <w:pStyle w:val="ListParagraph"/>
        <w:ind w:left="0"/>
        <w:rPr>
          <w:sz w:val="24"/>
          <w:szCs w:val="24"/>
        </w:rPr>
      </w:pPr>
      <w:r w:rsidRPr="2E6CA738">
        <w:rPr>
          <w:sz w:val="24"/>
          <w:szCs w:val="24"/>
        </w:rPr>
        <w:t>Please identify the numerator and denominator below:</w:t>
      </w:r>
    </w:p>
    <w:p w14:paraId="7FC45513" w14:textId="2487F2FE" w:rsidR="00C3184D" w:rsidRDefault="00D753D1" w:rsidP="00D80506">
      <w:pPr>
        <w:spacing w:after="160" w:line="278" w:lineRule="auto"/>
        <w:rPr>
          <w:rFonts w:eastAsiaTheme="minorEastAsia"/>
          <w:sz w:val="24"/>
          <w:szCs w:val="24"/>
        </w:rPr>
      </w:pPr>
      <w:r w:rsidRPr="2E6CA738">
        <w:rPr>
          <w:rFonts w:eastAsiaTheme="minorEastAsia"/>
          <w:sz w:val="24"/>
          <w:szCs w:val="24"/>
        </w:rPr>
        <w:t xml:space="preserve">Numerator = </w:t>
      </w:r>
      <w:r w:rsidR="00552009" w:rsidRPr="2E6CA738">
        <w:rPr>
          <w:rFonts w:eastAsiaTheme="minorEastAsia"/>
          <w:sz w:val="24"/>
          <w:szCs w:val="24"/>
        </w:rPr>
        <w:t>Of the denominator, the n</w:t>
      </w:r>
      <w:r w:rsidRPr="2E6CA738">
        <w:rPr>
          <w:rFonts w:eastAsiaTheme="minorEastAsia"/>
          <w:sz w:val="24"/>
          <w:szCs w:val="24"/>
        </w:rPr>
        <w:t xml:space="preserve">umber </w:t>
      </w:r>
      <w:r w:rsidR="00552009" w:rsidRPr="2E6CA738">
        <w:rPr>
          <w:rFonts w:eastAsiaTheme="minorEastAsia"/>
          <w:sz w:val="24"/>
          <w:szCs w:val="24"/>
        </w:rPr>
        <w:t xml:space="preserve">of NAS cases </w:t>
      </w:r>
      <w:r w:rsidRPr="2E6CA738">
        <w:rPr>
          <w:rFonts w:eastAsiaTheme="minorEastAsia"/>
          <w:sz w:val="24"/>
          <w:szCs w:val="24"/>
        </w:rPr>
        <w:t>referred to follow-up services at discharge </w:t>
      </w:r>
    </w:p>
    <w:p w14:paraId="29EFC4C4" w14:textId="423BF3BB" w:rsidR="00D753D1" w:rsidRDefault="008D5A7B" w:rsidP="00D80506">
      <w:pPr>
        <w:spacing w:after="160" w:line="278" w:lineRule="auto"/>
        <w:rPr>
          <w:rFonts w:eastAsiaTheme="minorEastAsia"/>
          <w:sz w:val="24"/>
          <w:szCs w:val="24"/>
        </w:rPr>
      </w:pPr>
      <w:r w:rsidRPr="002759BE">
        <w:rPr>
          <w:noProof/>
          <w:sz w:val="24"/>
          <w:szCs w:val="24"/>
        </w:rPr>
        <mc:AlternateContent>
          <mc:Choice Requires="wps">
            <w:drawing>
              <wp:anchor distT="45720" distB="45720" distL="114300" distR="114300" simplePos="0" relativeHeight="251658251" behindDoc="0" locked="0" layoutInCell="1" allowOverlap="1" wp14:anchorId="1102359D" wp14:editId="74AB43CD">
                <wp:simplePos x="0" y="0"/>
                <wp:positionH relativeFrom="margin">
                  <wp:align>left</wp:align>
                </wp:positionH>
                <wp:positionV relativeFrom="paragraph">
                  <wp:posOffset>7620</wp:posOffset>
                </wp:positionV>
                <wp:extent cx="1285875" cy="533400"/>
                <wp:effectExtent l="0" t="0" r="28575" b="19050"/>
                <wp:wrapSquare wrapText="bothSides"/>
                <wp:docPr id="19746070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6035918C" w14:textId="77777777" w:rsidR="008D5A7B" w:rsidRDefault="008D5A7B" w:rsidP="008D5A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 id="_x0000_s1038" style="position:absolute;margin-left:0;margin-top:.6pt;width:101.25pt;height:42pt;z-index:251658251;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" w14:anchorId="1102359D">
                <v:textbox>
                  <w:txbxContent>
                    <w:p w:rsidR="008D5A7B" w:rsidP="008D5A7B" w:rsidRDefault="008D5A7B" w14:paraId="6035918C" w14:textId="77777777"/>
                  </w:txbxContent>
                </v:textbox>
                <w10:wrap type="square" anchorx="margin"/>
              </v:shape>
            </w:pict>
          </mc:Fallback>
        </mc:AlternateContent>
      </w:r>
    </w:p>
    <w:p w14:paraId="72DFDEEA" w14:textId="77777777" w:rsidR="00D753D1" w:rsidRDefault="00D753D1" w:rsidP="00D753D1">
      <w:pPr>
        <w:spacing w:after="160" w:line="278" w:lineRule="auto"/>
        <w:rPr>
          <w:rFonts w:eastAsiaTheme="minorEastAsia"/>
          <w:sz w:val="24"/>
          <w:szCs w:val="24"/>
        </w:rPr>
      </w:pPr>
    </w:p>
    <w:p w14:paraId="3B20F5AA" w14:textId="188FA257" w:rsidR="00D753D1" w:rsidRDefault="00D753D1" w:rsidP="00D753D1">
      <w:pPr>
        <w:spacing w:after="160" w:line="278" w:lineRule="auto"/>
        <w:rPr>
          <w:rFonts w:eastAsiaTheme="minorEastAsia"/>
          <w:sz w:val="24"/>
          <w:szCs w:val="24"/>
        </w:rPr>
      </w:pPr>
      <w:r w:rsidRPr="2AD66065">
        <w:rPr>
          <w:rFonts w:eastAsiaTheme="minorEastAsia"/>
          <w:sz w:val="24"/>
          <w:szCs w:val="24"/>
        </w:rPr>
        <w:t xml:space="preserve">Denominator: </w:t>
      </w:r>
      <w:r w:rsidR="001423B9" w:rsidRPr="2AD66065">
        <w:rPr>
          <w:rFonts w:eastAsiaTheme="minorEastAsia"/>
          <w:sz w:val="24"/>
          <w:szCs w:val="24"/>
        </w:rPr>
        <w:t xml:space="preserve">Number of NAS cases during the </w:t>
      </w:r>
      <w:r w:rsidR="00552009" w:rsidRPr="2AD66065">
        <w:rPr>
          <w:rFonts w:eastAsiaTheme="minorEastAsia"/>
          <w:sz w:val="24"/>
          <w:szCs w:val="24"/>
        </w:rPr>
        <w:t>reporting</w:t>
      </w:r>
      <w:r w:rsidR="001423B9" w:rsidRPr="2AD66065">
        <w:rPr>
          <w:rFonts w:eastAsiaTheme="minorEastAsia"/>
          <w:sz w:val="24"/>
          <w:szCs w:val="24"/>
        </w:rPr>
        <w:t xml:space="preserve"> quarter </w:t>
      </w:r>
    </w:p>
    <w:p w14:paraId="6BBC54B6" w14:textId="5C8A6D2A" w:rsidR="00D753D1" w:rsidRDefault="00D753D1" w:rsidP="00D80506">
      <w:pPr>
        <w:spacing w:after="160" w:line="278" w:lineRule="auto"/>
        <w:rPr>
          <w:rFonts w:eastAsiaTheme="minorEastAsia"/>
          <w:sz w:val="24"/>
          <w:szCs w:val="24"/>
        </w:rPr>
      </w:pPr>
      <w:r>
        <w:rPr>
          <w:noProof/>
        </w:rPr>
        <mc:AlternateContent>
          <mc:Choice Requires="wps">
            <w:drawing>
              <wp:inline distT="45720" distB="45720" distL="114300" distR="114300" wp14:anchorId="287E9E25" wp14:editId="54923FF0">
                <wp:extent cx="1285875" cy="533400"/>
                <wp:effectExtent l="0" t="0" r="28575" b="19050"/>
                <wp:docPr id="16495654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59317198" w14:textId="77777777" w:rsidR="008D5A7B" w:rsidRDefault="008D5A7B" w:rsidP="008D5A7B"/>
                        </w:txbxContent>
                      </wps:txbx>
                      <wps:bodyPr rot="0" vert="horz" wrap="square" lIns="91440" tIns="45720" rIns="91440" bIns="45720" anchor="t" anchorCtr="0">
                        <a:noAutofit/>
                      </wps:bodyPr>
                    </wps:wsp>
                  </a:graphicData>
                </a:graphic>
              </wp:inline>
            </w:drawing>
          </mc:Choice>
          <mc:Fallback xmlns:a14="http://schemas.microsoft.com/office/drawing/2010/main" xmlns:pic="http://schemas.openxmlformats.org/drawingml/2006/picture" xmlns:a="http://schemas.openxmlformats.org/drawingml/2006/main">
            <w:pict>
              <v:shape id="_x0000_s1039" style="width:101.25pt;height:42pt;visibility:visible;mso-wrap-style:square;mso-left-percent:-10001;mso-top-percent:-10001;mso-position-horizontal:absolute;mso-position-horizontal-relative:char;mso-position-vertical:absolute;mso-position-vertical-relative:line;mso-left-percent:-10001;mso-top-percent:-10001;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" w14:anchorId="287E9E25">
                <v:textbox>
                  <w:txbxContent>
                    <w:p w:rsidR="008D5A7B" w:rsidP="008D5A7B" w:rsidRDefault="008D5A7B" w14:paraId="59317198" w14:textId="77777777"/>
                  </w:txbxContent>
                </v:textbox>
                <w10:anchorlock/>
              </v:shape>
            </w:pict>
          </mc:Fallback>
        </mc:AlternateContent>
      </w:r>
    </w:p>
    <w:p w14:paraId="329309B4" w14:textId="68AE8C2F" w:rsidR="009B2742" w:rsidRDefault="009B2742" w:rsidP="00D80506">
      <w:pPr>
        <w:spacing w:after="160" w:line="278" w:lineRule="auto"/>
        <w:rPr>
          <w:b/>
          <w:sz w:val="24"/>
          <w:szCs w:val="24"/>
        </w:rPr>
      </w:pPr>
      <w:r w:rsidRPr="2E6CA738">
        <w:rPr>
          <w:b/>
          <w:sz w:val="24"/>
          <w:szCs w:val="24"/>
        </w:rPr>
        <w:br w:type="page"/>
      </w:r>
    </w:p>
    <w:p w14:paraId="30C2A19C" w14:textId="64E14EA5" w:rsidR="00D646DA" w:rsidRDefault="00D646DA" w:rsidP="00D646DA">
      <w:pPr>
        <w:spacing w:after="0" w:line="240" w:lineRule="auto"/>
        <w:jc w:val="center"/>
        <w:rPr>
          <w:sz w:val="24"/>
          <w:szCs w:val="24"/>
          <w:u w:val="single"/>
        </w:rPr>
      </w:pPr>
      <w:r w:rsidRPr="2E6CA738">
        <w:rPr>
          <w:sz w:val="24"/>
          <w:szCs w:val="24"/>
          <w:u w:val="single"/>
        </w:rPr>
        <w:lastRenderedPageBreak/>
        <w:t>Section 3 - QI Report Out</w:t>
      </w:r>
    </w:p>
    <w:p w14:paraId="35BEA202" w14:textId="77777777" w:rsidR="00D646DA" w:rsidRDefault="00D646DA" w:rsidP="00D646DA">
      <w:pPr>
        <w:spacing w:after="0" w:line="240" w:lineRule="auto"/>
        <w:jc w:val="center"/>
        <w:rPr>
          <w:sz w:val="24"/>
          <w:szCs w:val="24"/>
          <w:u w:val="single"/>
        </w:rPr>
      </w:pPr>
    </w:p>
    <w:p w14:paraId="6D59F360" w14:textId="345319CB" w:rsidR="00D646DA" w:rsidRDefault="00D646DA" w:rsidP="00D646DA">
      <w:pPr>
        <w:spacing w:after="0" w:line="240" w:lineRule="auto"/>
        <w:jc w:val="center"/>
        <w:rPr>
          <w:sz w:val="24"/>
          <w:szCs w:val="24"/>
        </w:rPr>
      </w:pPr>
      <w:r w:rsidRPr="2E6CA738">
        <w:rPr>
          <w:sz w:val="24"/>
          <w:szCs w:val="24"/>
        </w:rPr>
        <w:t xml:space="preserve">This section of the </w:t>
      </w:r>
      <w:r w:rsidR="77759F0C" w:rsidRPr="2E6CA738">
        <w:rPr>
          <w:sz w:val="24"/>
          <w:szCs w:val="24"/>
        </w:rPr>
        <w:t>submission</w:t>
      </w:r>
      <w:r w:rsidRPr="2E6CA738">
        <w:rPr>
          <w:sz w:val="24"/>
          <w:szCs w:val="24"/>
        </w:rPr>
        <w:t xml:space="preserve"> is the QI report for the designated reporting period. Please enter a brief narrative for each question.</w:t>
      </w:r>
    </w:p>
    <w:p w14:paraId="2EDAA31C" w14:textId="77777777" w:rsidR="00D646DA" w:rsidRPr="00214B24" w:rsidRDefault="00D646DA" w:rsidP="00D646DA">
      <w:pPr>
        <w:spacing w:after="0" w:line="240" w:lineRule="auto"/>
        <w:jc w:val="center"/>
        <w:rPr>
          <w:sz w:val="24"/>
          <w:szCs w:val="24"/>
        </w:rPr>
      </w:pPr>
    </w:p>
    <w:p w14:paraId="14B03F1E" w14:textId="77777777" w:rsidR="00D646DA" w:rsidRPr="00214B24" w:rsidRDefault="00D646DA" w:rsidP="00D646DA">
      <w:pPr>
        <w:spacing w:after="0" w:line="240" w:lineRule="auto"/>
        <w:jc w:val="center"/>
        <w:rPr>
          <w:sz w:val="24"/>
          <w:szCs w:val="24"/>
        </w:rPr>
      </w:pPr>
    </w:p>
    <w:p w14:paraId="4872227D" w14:textId="77777777" w:rsidR="00D646DA" w:rsidRDefault="00D646DA" w:rsidP="00D646DA">
      <w:pPr>
        <w:spacing w:after="0" w:line="240" w:lineRule="auto"/>
        <w:jc w:val="center"/>
        <w:rPr>
          <w:sz w:val="24"/>
          <w:szCs w:val="24"/>
          <w:u w:val="single"/>
        </w:rPr>
      </w:pPr>
    </w:p>
    <w:p w14:paraId="5DA1DEEA" w14:textId="311D196F" w:rsidR="00D646DA" w:rsidRPr="00552009" w:rsidRDefault="00552009" w:rsidP="00552009">
      <w:pPr>
        <w:spacing w:after="0" w:line="240" w:lineRule="auto"/>
        <w:rPr>
          <w:rFonts w:eastAsiaTheme="minorEastAsia"/>
          <w:sz w:val="24"/>
          <w:szCs w:val="24"/>
        </w:rPr>
      </w:pPr>
      <w:r w:rsidRPr="2E6CA738">
        <w:rPr>
          <w:rFonts w:eastAsiaTheme="minorEastAsia"/>
          <w:sz w:val="24"/>
          <w:szCs w:val="24"/>
        </w:rPr>
        <w:t xml:space="preserve">24. </w:t>
      </w:r>
      <w:r w:rsidR="005C7D0A" w:rsidRPr="2E6CA738">
        <w:rPr>
          <w:rFonts w:eastAsiaTheme="minorEastAsia"/>
          <w:sz w:val="24"/>
          <w:szCs w:val="24"/>
        </w:rPr>
        <w:t>Describe</w:t>
      </w:r>
      <w:r w:rsidR="00D646DA" w:rsidRPr="2E6CA738">
        <w:rPr>
          <w:rFonts w:eastAsiaTheme="minorEastAsia"/>
          <w:sz w:val="24"/>
          <w:szCs w:val="24"/>
        </w:rPr>
        <w:t xml:space="preserve"> the specific activities your team is implementing</w:t>
      </w:r>
      <w:r w:rsidR="1175455A" w:rsidRPr="2E6CA738">
        <w:rPr>
          <w:rFonts w:eastAsiaTheme="minorEastAsia"/>
          <w:sz w:val="24"/>
          <w:szCs w:val="24"/>
        </w:rPr>
        <w:t>.</w:t>
      </w:r>
    </w:p>
    <w:p w14:paraId="25F1981E" w14:textId="77777777" w:rsidR="00D646DA" w:rsidRDefault="00D646DA" w:rsidP="00D646DA">
      <w:pPr>
        <w:spacing w:after="0" w:line="240" w:lineRule="auto"/>
        <w:rPr>
          <w:rFonts w:eastAsiaTheme="minorEastAsia"/>
          <w:sz w:val="24"/>
          <w:szCs w:val="24"/>
        </w:rPr>
      </w:pPr>
    </w:p>
    <w:p w14:paraId="406579F6" w14:textId="77777777" w:rsidR="00D646DA" w:rsidRDefault="00D646DA" w:rsidP="00D646DA">
      <w:pPr>
        <w:spacing w:after="0" w:line="240" w:lineRule="auto"/>
        <w:rPr>
          <w:rFonts w:eastAsiaTheme="minorEastAsia"/>
          <w:sz w:val="24"/>
          <w:szCs w:val="24"/>
        </w:rPr>
      </w:pPr>
    </w:p>
    <w:p w14:paraId="10049BA6" w14:textId="77777777" w:rsidR="00D646DA" w:rsidRDefault="00D646DA" w:rsidP="00D646DA">
      <w:pPr>
        <w:spacing w:after="0" w:line="240" w:lineRule="auto"/>
        <w:rPr>
          <w:rFonts w:eastAsiaTheme="minorEastAsia"/>
          <w:sz w:val="24"/>
          <w:szCs w:val="24"/>
        </w:rPr>
      </w:pPr>
    </w:p>
    <w:p w14:paraId="1BD3FB82" w14:textId="77777777" w:rsidR="00D646DA" w:rsidRDefault="00D646DA" w:rsidP="00D646DA">
      <w:pPr>
        <w:spacing w:after="0" w:line="240" w:lineRule="auto"/>
        <w:rPr>
          <w:rFonts w:eastAsiaTheme="minorEastAsia"/>
          <w:sz w:val="24"/>
          <w:szCs w:val="24"/>
        </w:rPr>
      </w:pPr>
    </w:p>
    <w:p w14:paraId="2E6479A7" w14:textId="77777777" w:rsidR="00D646DA" w:rsidRDefault="00D646DA" w:rsidP="00D646DA">
      <w:pPr>
        <w:spacing w:after="0" w:line="240" w:lineRule="auto"/>
        <w:rPr>
          <w:rFonts w:eastAsiaTheme="minorEastAsia"/>
          <w:sz w:val="24"/>
          <w:szCs w:val="24"/>
        </w:rPr>
      </w:pPr>
    </w:p>
    <w:p w14:paraId="5F9BC3D3" w14:textId="77777777" w:rsidR="00D646DA" w:rsidRDefault="00D646DA" w:rsidP="00D646DA">
      <w:pPr>
        <w:spacing w:after="0" w:line="240" w:lineRule="auto"/>
        <w:rPr>
          <w:rFonts w:eastAsiaTheme="minorEastAsia"/>
          <w:sz w:val="24"/>
          <w:szCs w:val="24"/>
        </w:rPr>
      </w:pPr>
    </w:p>
    <w:p w14:paraId="75B44C6B" w14:textId="77777777" w:rsidR="00D646DA" w:rsidRPr="006869D8" w:rsidRDefault="00D646DA" w:rsidP="00D646DA">
      <w:pPr>
        <w:spacing w:after="0" w:line="240" w:lineRule="auto"/>
        <w:rPr>
          <w:rFonts w:eastAsiaTheme="minorEastAsia"/>
          <w:sz w:val="24"/>
          <w:szCs w:val="24"/>
        </w:rPr>
      </w:pPr>
    </w:p>
    <w:p w14:paraId="20E48BC0" w14:textId="201A698B" w:rsidR="00D646DA" w:rsidRPr="00552009" w:rsidRDefault="00552009" w:rsidP="00552009">
      <w:pPr>
        <w:tabs>
          <w:tab w:val="left" w:pos="1260"/>
        </w:tabs>
        <w:spacing w:after="0" w:line="240" w:lineRule="auto"/>
        <w:rPr>
          <w:rFonts w:eastAsiaTheme="minorEastAsia"/>
          <w:sz w:val="24"/>
          <w:szCs w:val="24"/>
        </w:rPr>
      </w:pPr>
      <w:r w:rsidRPr="2E6CA738">
        <w:rPr>
          <w:rFonts w:eastAsiaTheme="minorEastAsia"/>
          <w:sz w:val="24"/>
          <w:szCs w:val="24"/>
        </w:rPr>
        <w:t xml:space="preserve">25. </w:t>
      </w:r>
      <w:r w:rsidR="00D646DA" w:rsidRPr="2E6CA738">
        <w:rPr>
          <w:rFonts w:eastAsiaTheme="minorEastAsia"/>
          <w:sz w:val="24"/>
          <w:szCs w:val="24"/>
        </w:rPr>
        <w:t xml:space="preserve">Results: </w:t>
      </w:r>
      <w:r w:rsidR="03B990F8" w:rsidRPr="2E6CA738">
        <w:rPr>
          <w:rFonts w:eastAsiaTheme="minorEastAsia"/>
          <w:sz w:val="24"/>
          <w:szCs w:val="24"/>
        </w:rPr>
        <w:t>P</w:t>
      </w:r>
      <w:r w:rsidR="00D646DA" w:rsidRPr="2E6CA738">
        <w:rPr>
          <w:rFonts w:eastAsiaTheme="minorEastAsia"/>
          <w:sz w:val="24"/>
          <w:szCs w:val="24"/>
        </w:rPr>
        <w:t>rovide quantitative and/or qualitative outcomes to date</w:t>
      </w:r>
      <w:r w:rsidR="7E5D06A6" w:rsidRPr="2E6CA738">
        <w:rPr>
          <w:rFonts w:eastAsiaTheme="minorEastAsia"/>
          <w:sz w:val="24"/>
          <w:szCs w:val="24"/>
        </w:rPr>
        <w:t>.</w:t>
      </w:r>
    </w:p>
    <w:p w14:paraId="7AD2075C" w14:textId="77777777" w:rsidR="00D646DA" w:rsidRDefault="00D646DA" w:rsidP="00D646DA">
      <w:pPr>
        <w:spacing w:after="0" w:line="240" w:lineRule="auto"/>
        <w:rPr>
          <w:rFonts w:eastAsiaTheme="minorEastAsia"/>
          <w:sz w:val="24"/>
          <w:szCs w:val="24"/>
        </w:rPr>
      </w:pPr>
    </w:p>
    <w:p w14:paraId="6671409E" w14:textId="77777777" w:rsidR="00D646DA" w:rsidRDefault="00D646DA" w:rsidP="00D646DA">
      <w:pPr>
        <w:spacing w:after="0" w:line="240" w:lineRule="auto"/>
        <w:rPr>
          <w:rFonts w:eastAsiaTheme="minorEastAsia"/>
          <w:sz w:val="24"/>
          <w:szCs w:val="24"/>
        </w:rPr>
      </w:pPr>
    </w:p>
    <w:p w14:paraId="21C8D254" w14:textId="77777777" w:rsidR="00D646DA" w:rsidRDefault="00D646DA" w:rsidP="00D646DA">
      <w:pPr>
        <w:spacing w:after="0" w:line="240" w:lineRule="auto"/>
        <w:rPr>
          <w:rFonts w:eastAsiaTheme="minorEastAsia"/>
          <w:sz w:val="24"/>
          <w:szCs w:val="24"/>
        </w:rPr>
      </w:pPr>
    </w:p>
    <w:p w14:paraId="3039ADB1" w14:textId="77777777" w:rsidR="00D646DA" w:rsidRDefault="00D646DA" w:rsidP="00D646DA">
      <w:pPr>
        <w:spacing w:after="0" w:line="240" w:lineRule="auto"/>
        <w:rPr>
          <w:rFonts w:eastAsiaTheme="minorEastAsia"/>
          <w:sz w:val="24"/>
          <w:szCs w:val="24"/>
        </w:rPr>
      </w:pPr>
    </w:p>
    <w:p w14:paraId="2FC93C96" w14:textId="77777777" w:rsidR="00D646DA" w:rsidRDefault="00D646DA" w:rsidP="00D646DA">
      <w:pPr>
        <w:spacing w:after="0" w:line="240" w:lineRule="auto"/>
        <w:rPr>
          <w:rFonts w:eastAsiaTheme="minorEastAsia"/>
          <w:sz w:val="24"/>
          <w:szCs w:val="24"/>
        </w:rPr>
      </w:pPr>
    </w:p>
    <w:p w14:paraId="562625CD" w14:textId="77777777" w:rsidR="00D646DA" w:rsidRDefault="00D646DA" w:rsidP="00D646DA">
      <w:pPr>
        <w:spacing w:after="0" w:line="240" w:lineRule="auto"/>
        <w:rPr>
          <w:rFonts w:eastAsiaTheme="minorEastAsia"/>
          <w:sz w:val="24"/>
          <w:szCs w:val="24"/>
        </w:rPr>
      </w:pPr>
    </w:p>
    <w:p w14:paraId="1085051D" w14:textId="77777777" w:rsidR="00D646DA" w:rsidRDefault="00D646DA" w:rsidP="00D646DA">
      <w:pPr>
        <w:spacing w:after="0" w:line="240" w:lineRule="auto"/>
        <w:rPr>
          <w:rFonts w:eastAsiaTheme="minorEastAsia"/>
          <w:sz w:val="24"/>
          <w:szCs w:val="24"/>
        </w:rPr>
      </w:pPr>
    </w:p>
    <w:p w14:paraId="5A21E2A1" w14:textId="77777777" w:rsidR="00D646DA" w:rsidRPr="006869D8" w:rsidRDefault="00D646DA" w:rsidP="00D646DA">
      <w:pPr>
        <w:spacing w:after="0" w:line="240" w:lineRule="auto"/>
        <w:rPr>
          <w:rFonts w:eastAsiaTheme="minorEastAsia"/>
          <w:sz w:val="24"/>
          <w:szCs w:val="24"/>
        </w:rPr>
      </w:pPr>
    </w:p>
    <w:p w14:paraId="61002410" w14:textId="7E57BBFD" w:rsidR="00D646DA" w:rsidRPr="00552009" w:rsidRDefault="00552009" w:rsidP="00552009">
      <w:pPr>
        <w:tabs>
          <w:tab w:val="left" w:pos="1260"/>
        </w:tabs>
        <w:spacing w:after="0" w:line="240" w:lineRule="auto"/>
        <w:rPr>
          <w:rFonts w:eastAsiaTheme="minorEastAsia"/>
          <w:sz w:val="24"/>
          <w:szCs w:val="24"/>
        </w:rPr>
      </w:pPr>
      <w:r w:rsidRPr="2E6CA738">
        <w:rPr>
          <w:rFonts w:eastAsiaTheme="minorEastAsia"/>
          <w:sz w:val="24"/>
          <w:szCs w:val="24"/>
        </w:rPr>
        <w:t xml:space="preserve">26. </w:t>
      </w:r>
      <w:r w:rsidR="00D646DA" w:rsidRPr="2E6CA738">
        <w:rPr>
          <w:rFonts w:eastAsiaTheme="minorEastAsia"/>
          <w:sz w:val="24"/>
          <w:szCs w:val="24"/>
        </w:rPr>
        <w:t>On this topic, our team would most like to learn from our peers (based on your team’s challenges and successes)</w:t>
      </w:r>
      <w:r w:rsidR="0105C11D" w:rsidRPr="2E6CA738">
        <w:rPr>
          <w:rFonts w:eastAsiaTheme="minorEastAsia"/>
          <w:sz w:val="24"/>
          <w:szCs w:val="24"/>
        </w:rPr>
        <w:t>:</w:t>
      </w:r>
    </w:p>
    <w:p w14:paraId="69888C84" w14:textId="77777777" w:rsidR="005D4872" w:rsidRDefault="005D4872"/>
    <w:sectPr w:rsidR="005D4872" w:rsidSect="00D646DA">
      <w:headerReference w:type="default" r:id="rId1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F9F621" w14:textId="77777777" w:rsidR="00D4301F" w:rsidRDefault="00D4301F" w:rsidP="00D646DA">
      <w:pPr>
        <w:spacing w:after="0" w:line="240" w:lineRule="auto"/>
      </w:pPr>
      <w:r>
        <w:separator/>
      </w:r>
    </w:p>
  </w:endnote>
  <w:endnote w:type="continuationSeparator" w:id="0">
    <w:p w14:paraId="177446DE" w14:textId="77777777" w:rsidR="00D4301F" w:rsidRDefault="00D4301F" w:rsidP="00D64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6251883"/>
      <w:docPartObj>
        <w:docPartGallery w:val="Page Numbers (Bottom of Page)"/>
        <w:docPartUnique/>
      </w:docPartObj>
    </w:sdtPr>
    <w:sdtContent>
      <w:sdt>
        <w:sdtPr>
          <w:id w:val="-1769616900"/>
          <w:docPartObj>
            <w:docPartGallery w:val="Page Numbers (Top of Page)"/>
            <w:docPartUnique/>
          </w:docPartObj>
        </w:sdtPr>
        <w:sdtContent>
          <w:p w14:paraId="7FA86BDB" w14:textId="77777777" w:rsidR="00D646DA" w:rsidRDefault="00D646DA">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7B3EB793" w14:textId="77777777" w:rsidR="00D646DA" w:rsidRDefault="00D646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A817EC" w14:textId="77777777" w:rsidR="00D4301F" w:rsidRDefault="00D4301F" w:rsidP="00D646DA">
      <w:pPr>
        <w:spacing w:after="0" w:line="240" w:lineRule="auto"/>
      </w:pPr>
      <w:r>
        <w:separator/>
      </w:r>
    </w:p>
  </w:footnote>
  <w:footnote w:type="continuationSeparator" w:id="0">
    <w:p w14:paraId="5C3349AB" w14:textId="77777777" w:rsidR="00D4301F" w:rsidRDefault="00D4301F" w:rsidP="00D646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CB3CA" w14:textId="45118E0E" w:rsidR="00D646DA" w:rsidRPr="001F033B" w:rsidRDefault="00D646DA">
    <w:pPr>
      <w:pStyle w:val="Header"/>
      <w:rPr>
        <w:rFonts w:cs="Calibri"/>
        <w:b/>
        <w:bCs/>
        <w:i/>
        <w:iCs/>
      </w:rPr>
    </w:pPr>
    <w:r>
      <w:rPr>
        <w:rFonts w:cs="Calibri"/>
        <w:b/>
        <w:bCs/>
        <w:i/>
        <w:iCs/>
      </w:rPr>
      <w:t>6/</w:t>
    </w:r>
    <w:r w:rsidR="00021AFC">
      <w:rPr>
        <w:rFonts w:cs="Calibri"/>
        <w:b/>
        <w:bCs/>
        <w:i/>
        <w:iCs/>
      </w:rPr>
      <w:t>30</w:t>
    </w:r>
    <w:r>
      <w:rPr>
        <w:rFonts w:cs="Calibri"/>
        <w:b/>
        <w:bCs/>
        <w:i/>
        <w:iCs/>
      </w:rPr>
      <w:t>/2026</w:t>
    </w:r>
  </w:p>
</w:hdr>
</file>

<file path=word/intelligence2.xml><?xml version="1.0" encoding="utf-8"?>
<int2:intelligence xmlns:int2="http://schemas.microsoft.com/office/intelligence/2020/intelligence" xmlns:oel="http://schemas.microsoft.com/office/2019/extlst">
  <int2:observations>
    <int2:bookmark int2:bookmarkName="_Int_fm1g7uxS" int2:invalidationBookmarkName="" int2:hashCode="9vG1INQms0t7Cw" int2:id="IHmiXUEN">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631CC"/>
    <w:multiLevelType w:val="hybridMultilevel"/>
    <w:tmpl w:val="AAA87724"/>
    <w:lvl w:ilvl="0" w:tplc="0409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2D60C06"/>
    <w:multiLevelType w:val="hybridMultilevel"/>
    <w:tmpl w:val="06B8FB9E"/>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647449E"/>
    <w:multiLevelType w:val="hybridMultilevel"/>
    <w:tmpl w:val="4836A396"/>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D9756CA"/>
    <w:multiLevelType w:val="hybridMultilevel"/>
    <w:tmpl w:val="BA7224F6"/>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EC51A32"/>
    <w:multiLevelType w:val="hybridMultilevel"/>
    <w:tmpl w:val="578022EE"/>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98B6BDC"/>
    <w:multiLevelType w:val="hybridMultilevel"/>
    <w:tmpl w:val="3D8A3BD2"/>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4002FAE"/>
    <w:multiLevelType w:val="hybridMultilevel"/>
    <w:tmpl w:val="E3084B7E"/>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8151BE5"/>
    <w:multiLevelType w:val="hybridMultilevel"/>
    <w:tmpl w:val="FEC694BA"/>
    <w:lvl w:ilvl="0" w:tplc="254E7544">
      <w:start w:val="1"/>
      <w:numFmt w:val="decimal"/>
      <w:lvlText w:val="%1."/>
      <w:lvlJc w:val="left"/>
      <w:pPr>
        <w:ind w:left="720" w:hanging="360"/>
      </w:pPr>
      <w:rPr>
        <w:rFonts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894D66"/>
    <w:multiLevelType w:val="hybridMultilevel"/>
    <w:tmpl w:val="2144AE30"/>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58FE6397"/>
    <w:multiLevelType w:val="hybridMultilevel"/>
    <w:tmpl w:val="D0F60D26"/>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684D3154"/>
    <w:multiLevelType w:val="hybridMultilevel"/>
    <w:tmpl w:val="354028EC"/>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6B4E6D81"/>
    <w:multiLevelType w:val="hybridMultilevel"/>
    <w:tmpl w:val="708E7EB2"/>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719E151D"/>
    <w:multiLevelType w:val="hybridMultilevel"/>
    <w:tmpl w:val="366073EC"/>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79ED49E5"/>
    <w:multiLevelType w:val="hybridMultilevel"/>
    <w:tmpl w:val="0F00DA5C"/>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361831372">
    <w:abstractNumId w:val="7"/>
  </w:num>
  <w:num w:numId="2" w16cid:durableId="242108182">
    <w:abstractNumId w:val="0"/>
  </w:num>
  <w:num w:numId="3" w16cid:durableId="1096439453">
    <w:abstractNumId w:val="3"/>
  </w:num>
  <w:num w:numId="4" w16cid:durableId="1736196387">
    <w:abstractNumId w:val="2"/>
  </w:num>
  <w:num w:numId="5" w16cid:durableId="2068911725">
    <w:abstractNumId w:val="1"/>
  </w:num>
  <w:num w:numId="6" w16cid:durableId="1691180687">
    <w:abstractNumId w:val="9"/>
  </w:num>
  <w:num w:numId="7" w16cid:durableId="357242333">
    <w:abstractNumId w:val="10"/>
  </w:num>
  <w:num w:numId="8" w16cid:durableId="1901557418">
    <w:abstractNumId w:val="5"/>
  </w:num>
  <w:num w:numId="9" w16cid:durableId="2111074297">
    <w:abstractNumId w:val="13"/>
  </w:num>
  <w:num w:numId="10" w16cid:durableId="188759219">
    <w:abstractNumId w:val="12"/>
  </w:num>
  <w:num w:numId="11" w16cid:durableId="1256286483">
    <w:abstractNumId w:val="8"/>
  </w:num>
  <w:num w:numId="12" w16cid:durableId="92097401">
    <w:abstractNumId w:val="6"/>
  </w:num>
  <w:num w:numId="13" w16cid:durableId="1600674654">
    <w:abstractNumId w:val="11"/>
  </w:num>
  <w:num w:numId="14" w16cid:durableId="1698771434">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6DA"/>
    <w:rsid w:val="00004F93"/>
    <w:rsid w:val="00021AFC"/>
    <w:rsid w:val="00027BA2"/>
    <w:rsid w:val="0004029E"/>
    <w:rsid w:val="000455D7"/>
    <w:rsid w:val="00066CB3"/>
    <w:rsid w:val="0007567F"/>
    <w:rsid w:val="000B63E9"/>
    <w:rsid w:val="000D14EA"/>
    <w:rsid w:val="000D6B0A"/>
    <w:rsid w:val="000E5D46"/>
    <w:rsid w:val="00105328"/>
    <w:rsid w:val="00111405"/>
    <w:rsid w:val="00112214"/>
    <w:rsid w:val="00130C45"/>
    <w:rsid w:val="001423B9"/>
    <w:rsid w:val="00164D0F"/>
    <w:rsid w:val="00166AF5"/>
    <w:rsid w:val="00170368"/>
    <w:rsid w:val="00172DD4"/>
    <w:rsid w:val="00174C5A"/>
    <w:rsid w:val="001C78C6"/>
    <w:rsid w:val="00235556"/>
    <w:rsid w:val="00235DFE"/>
    <w:rsid w:val="00250C0E"/>
    <w:rsid w:val="002570D6"/>
    <w:rsid w:val="002759BE"/>
    <w:rsid w:val="00290293"/>
    <w:rsid w:val="002949BF"/>
    <w:rsid w:val="002A7DE0"/>
    <w:rsid w:val="002E1AA9"/>
    <w:rsid w:val="002E73F3"/>
    <w:rsid w:val="002F4A2A"/>
    <w:rsid w:val="00334856"/>
    <w:rsid w:val="003463C8"/>
    <w:rsid w:val="00356F37"/>
    <w:rsid w:val="003725EE"/>
    <w:rsid w:val="003777AB"/>
    <w:rsid w:val="003D4F4B"/>
    <w:rsid w:val="003E19F5"/>
    <w:rsid w:val="003F25AE"/>
    <w:rsid w:val="00400C53"/>
    <w:rsid w:val="00401753"/>
    <w:rsid w:val="0040787D"/>
    <w:rsid w:val="00426A28"/>
    <w:rsid w:val="004702C5"/>
    <w:rsid w:val="004E3A98"/>
    <w:rsid w:val="004E788A"/>
    <w:rsid w:val="00507208"/>
    <w:rsid w:val="00552009"/>
    <w:rsid w:val="00586443"/>
    <w:rsid w:val="005A37C9"/>
    <w:rsid w:val="005A3999"/>
    <w:rsid w:val="005A6E5F"/>
    <w:rsid w:val="005C3EDF"/>
    <w:rsid w:val="005C7D0A"/>
    <w:rsid w:val="005D4872"/>
    <w:rsid w:val="005F0093"/>
    <w:rsid w:val="00600446"/>
    <w:rsid w:val="006047A8"/>
    <w:rsid w:val="006073B9"/>
    <w:rsid w:val="00643341"/>
    <w:rsid w:val="006444E6"/>
    <w:rsid w:val="00644506"/>
    <w:rsid w:val="006550F5"/>
    <w:rsid w:val="00665AB0"/>
    <w:rsid w:val="00673413"/>
    <w:rsid w:val="006833D5"/>
    <w:rsid w:val="006A688B"/>
    <w:rsid w:val="006C4500"/>
    <w:rsid w:val="00714A1A"/>
    <w:rsid w:val="00732684"/>
    <w:rsid w:val="00732939"/>
    <w:rsid w:val="00762AFB"/>
    <w:rsid w:val="007A06B0"/>
    <w:rsid w:val="007A3213"/>
    <w:rsid w:val="007F1797"/>
    <w:rsid w:val="008916EC"/>
    <w:rsid w:val="008D5A7B"/>
    <w:rsid w:val="008E0C33"/>
    <w:rsid w:val="00960955"/>
    <w:rsid w:val="009773E3"/>
    <w:rsid w:val="00986F6F"/>
    <w:rsid w:val="009B2742"/>
    <w:rsid w:val="00A14AA5"/>
    <w:rsid w:val="00A17E25"/>
    <w:rsid w:val="00A84E99"/>
    <w:rsid w:val="00AA3FC0"/>
    <w:rsid w:val="00AC218E"/>
    <w:rsid w:val="00AC3359"/>
    <w:rsid w:val="00AC66E3"/>
    <w:rsid w:val="00B117FF"/>
    <w:rsid w:val="00B164BD"/>
    <w:rsid w:val="00B3557E"/>
    <w:rsid w:val="00B73A16"/>
    <w:rsid w:val="00B73E1E"/>
    <w:rsid w:val="00B8100D"/>
    <w:rsid w:val="00B85D5E"/>
    <w:rsid w:val="00B97034"/>
    <w:rsid w:val="00BA1B13"/>
    <w:rsid w:val="00BC1340"/>
    <w:rsid w:val="00BD6685"/>
    <w:rsid w:val="00BE5B02"/>
    <w:rsid w:val="00BF3F6A"/>
    <w:rsid w:val="00BF79AD"/>
    <w:rsid w:val="00C14B5A"/>
    <w:rsid w:val="00C167A0"/>
    <w:rsid w:val="00C26FE9"/>
    <w:rsid w:val="00C3184D"/>
    <w:rsid w:val="00C662A8"/>
    <w:rsid w:val="00C737F5"/>
    <w:rsid w:val="00C837E7"/>
    <w:rsid w:val="00CB6291"/>
    <w:rsid w:val="00CC4F6D"/>
    <w:rsid w:val="00D4301F"/>
    <w:rsid w:val="00D47408"/>
    <w:rsid w:val="00D646DA"/>
    <w:rsid w:val="00D753D1"/>
    <w:rsid w:val="00D80506"/>
    <w:rsid w:val="00DA1CEA"/>
    <w:rsid w:val="00DA2F39"/>
    <w:rsid w:val="00DB0753"/>
    <w:rsid w:val="00DC1B0C"/>
    <w:rsid w:val="00DE0C15"/>
    <w:rsid w:val="00DE62DE"/>
    <w:rsid w:val="00E05A97"/>
    <w:rsid w:val="00E13E4C"/>
    <w:rsid w:val="00E43D39"/>
    <w:rsid w:val="00E52A71"/>
    <w:rsid w:val="00E6477F"/>
    <w:rsid w:val="00E7126B"/>
    <w:rsid w:val="00E766C7"/>
    <w:rsid w:val="00E82AF4"/>
    <w:rsid w:val="00E851C0"/>
    <w:rsid w:val="00EC0FB9"/>
    <w:rsid w:val="00F1019B"/>
    <w:rsid w:val="00F46877"/>
    <w:rsid w:val="00F523F4"/>
    <w:rsid w:val="00F56FF4"/>
    <w:rsid w:val="00F96335"/>
    <w:rsid w:val="00FB257C"/>
    <w:rsid w:val="00FD60CC"/>
    <w:rsid w:val="00FE3AB3"/>
    <w:rsid w:val="0105C11D"/>
    <w:rsid w:val="01FAF803"/>
    <w:rsid w:val="0214BEAC"/>
    <w:rsid w:val="0237D28E"/>
    <w:rsid w:val="03A12A46"/>
    <w:rsid w:val="03B71DBA"/>
    <w:rsid w:val="03B990F8"/>
    <w:rsid w:val="044D9FE6"/>
    <w:rsid w:val="049C34DE"/>
    <w:rsid w:val="09DD2627"/>
    <w:rsid w:val="0B1CD173"/>
    <w:rsid w:val="0B83B7BD"/>
    <w:rsid w:val="0C739F4C"/>
    <w:rsid w:val="0C8D6EE6"/>
    <w:rsid w:val="0CFD70F9"/>
    <w:rsid w:val="10E75B27"/>
    <w:rsid w:val="1175455A"/>
    <w:rsid w:val="126FC81D"/>
    <w:rsid w:val="13C136D7"/>
    <w:rsid w:val="14370A0E"/>
    <w:rsid w:val="169BDD4B"/>
    <w:rsid w:val="16EA1FDD"/>
    <w:rsid w:val="1793D470"/>
    <w:rsid w:val="1B752DEC"/>
    <w:rsid w:val="1D758DD0"/>
    <w:rsid w:val="2009876A"/>
    <w:rsid w:val="203B0685"/>
    <w:rsid w:val="220FA391"/>
    <w:rsid w:val="2899C7C8"/>
    <w:rsid w:val="2AD66065"/>
    <w:rsid w:val="2C333D4C"/>
    <w:rsid w:val="2DB465AB"/>
    <w:rsid w:val="2E6CA738"/>
    <w:rsid w:val="2FE25AB0"/>
    <w:rsid w:val="3049CAD5"/>
    <w:rsid w:val="306F2887"/>
    <w:rsid w:val="30A8BE84"/>
    <w:rsid w:val="31D89780"/>
    <w:rsid w:val="349B343C"/>
    <w:rsid w:val="34CAF88B"/>
    <w:rsid w:val="39890651"/>
    <w:rsid w:val="3BCEC779"/>
    <w:rsid w:val="419800F2"/>
    <w:rsid w:val="45A58F07"/>
    <w:rsid w:val="45BBBBB7"/>
    <w:rsid w:val="48089528"/>
    <w:rsid w:val="487F9A38"/>
    <w:rsid w:val="509403C5"/>
    <w:rsid w:val="53CF515E"/>
    <w:rsid w:val="53F7BC9C"/>
    <w:rsid w:val="54B85320"/>
    <w:rsid w:val="55039497"/>
    <w:rsid w:val="55E236AD"/>
    <w:rsid w:val="56550C7C"/>
    <w:rsid w:val="5A6165CB"/>
    <w:rsid w:val="5A997DB2"/>
    <w:rsid w:val="5BF6A2AD"/>
    <w:rsid w:val="5CC6A703"/>
    <w:rsid w:val="5FE925F8"/>
    <w:rsid w:val="61238DEF"/>
    <w:rsid w:val="6521847D"/>
    <w:rsid w:val="6692CA63"/>
    <w:rsid w:val="66A1175A"/>
    <w:rsid w:val="673EC0A7"/>
    <w:rsid w:val="6C41A869"/>
    <w:rsid w:val="70F6D090"/>
    <w:rsid w:val="77759F0C"/>
    <w:rsid w:val="79FA201E"/>
    <w:rsid w:val="7B6561E7"/>
    <w:rsid w:val="7E5D06A6"/>
    <w:rsid w:val="7F7C47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4ED45"/>
  <w15:chartTrackingRefBased/>
  <w15:docId w15:val="{52065534-D33E-4444-AD52-9AF183388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46DA"/>
    <w:pPr>
      <w:spacing w:after="200" w:line="276" w:lineRule="auto"/>
    </w:pPr>
    <w:rPr>
      <w:kern w:val="0"/>
      <w:sz w:val="22"/>
      <w:szCs w:val="22"/>
      <w14:ligatures w14:val="none"/>
    </w:rPr>
  </w:style>
  <w:style w:type="paragraph" w:styleId="Heading1">
    <w:name w:val="heading 1"/>
    <w:basedOn w:val="Normal"/>
    <w:next w:val="Normal"/>
    <w:link w:val="Heading1Char"/>
    <w:uiPriority w:val="9"/>
    <w:qFormat/>
    <w:rsid w:val="00D646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646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646D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646D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646D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646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646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646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646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46D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646D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646D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646D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646D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646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646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646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646DA"/>
    <w:rPr>
      <w:rFonts w:eastAsiaTheme="majorEastAsia" w:cstheme="majorBidi"/>
      <w:color w:val="272727" w:themeColor="text1" w:themeTint="D8"/>
    </w:rPr>
  </w:style>
  <w:style w:type="paragraph" w:styleId="Title">
    <w:name w:val="Title"/>
    <w:basedOn w:val="Normal"/>
    <w:next w:val="Normal"/>
    <w:link w:val="TitleChar"/>
    <w:uiPriority w:val="10"/>
    <w:qFormat/>
    <w:rsid w:val="00D646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46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646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646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646DA"/>
    <w:pPr>
      <w:spacing w:before="160"/>
      <w:jc w:val="center"/>
    </w:pPr>
    <w:rPr>
      <w:i/>
      <w:iCs/>
      <w:color w:val="404040" w:themeColor="text1" w:themeTint="BF"/>
    </w:rPr>
  </w:style>
  <w:style w:type="character" w:customStyle="1" w:styleId="QuoteChar">
    <w:name w:val="Quote Char"/>
    <w:basedOn w:val="DefaultParagraphFont"/>
    <w:link w:val="Quote"/>
    <w:uiPriority w:val="29"/>
    <w:rsid w:val="00D646DA"/>
    <w:rPr>
      <w:i/>
      <w:iCs/>
      <w:color w:val="404040" w:themeColor="text1" w:themeTint="BF"/>
    </w:rPr>
  </w:style>
  <w:style w:type="paragraph" w:styleId="ListParagraph">
    <w:name w:val="List Paragraph"/>
    <w:basedOn w:val="Normal"/>
    <w:uiPriority w:val="34"/>
    <w:qFormat/>
    <w:rsid w:val="00D646DA"/>
    <w:pPr>
      <w:ind w:left="720"/>
      <w:contextualSpacing/>
    </w:pPr>
  </w:style>
  <w:style w:type="character" w:styleId="IntenseEmphasis">
    <w:name w:val="Intense Emphasis"/>
    <w:basedOn w:val="DefaultParagraphFont"/>
    <w:uiPriority w:val="21"/>
    <w:qFormat/>
    <w:rsid w:val="00D646DA"/>
    <w:rPr>
      <w:i/>
      <w:iCs/>
      <w:color w:val="0F4761" w:themeColor="accent1" w:themeShade="BF"/>
    </w:rPr>
  </w:style>
  <w:style w:type="paragraph" w:styleId="IntenseQuote">
    <w:name w:val="Intense Quote"/>
    <w:basedOn w:val="Normal"/>
    <w:next w:val="Normal"/>
    <w:link w:val="IntenseQuoteChar"/>
    <w:uiPriority w:val="30"/>
    <w:qFormat/>
    <w:rsid w:val="00D646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646DA"/>
    <w:rPr>
      <w:i/>
      <w:iCs/>
      <w:color w:val="0F4761" w:themeColor="accent1" w:themeShade="BF"/>
    </w:rPr>
  </w:style>
  <w:style w:type="character" w:styleId="IntenseReference">
    <w:name w:val="Intense Reference"/>
    <w:basedOn w:val="DefaultParagraphFont"/>
    <w:uiPriority w:val="32"/>
    <w:qFormat/>
    <w:rsid w:val="00D646DA"/>
    <w:rPr>
      <w:b/>
      <w:bCs/>
      <w:smallCaps/>
      <w:color w:val="0F4761" w:themeColor="accent1" w:themeShade="BF"/>
      <w:spacing w:val="5"/>
    </w:rPr>
  </w:style>
  <w:style w:type="paragraph" w:styleId="Header">
    <w:name w:val="header"/>
    <w:basedOn w:val="Normal"/>
    <w:link w:val="HeaderChar"/>
    <w:uiPriority w:val="99"/>
    <w:unhideWhenUsed/>
    <w:rsid w:val="00D646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46DA"/>
    <w:rPr>
      <w:kern w:val="0"/>
      <w:sz w:val="22"/>
      <w:szCs w:val="22"/>
      <w14:ligatures w14:val="none"/>
    </w:rPr>
  </w:style>
  <w:style w:type="paragraph" w:styleId="Footer">
    <w:name w:val="footer"/>
    <w:basedOn w:val="Normal"/>
    <w:link w:val="FooterChar"/>
    <w:uiPriority w:val="99"/>
    <w:unhideWhenUsed/>
    <w:rsid w:val="00D646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46DA"/>
    <w:rPr>
      <w:kern w:val="0"/>
      <w:sz w:val="22"/>
      <w:szCs w:val="22"/>
      <w14:ligatures w14:val="none"/>
    </w:rPr>
  </w:style>
  <w:style w:type="character" w:styleId="CommentReference">
    <w:name w:val="annotation reference"/>
    <w:basedOn w:val="DefaultParagraphFont"/>
    <w:uiPriority w:val="99"/>
    <w:semiHidden/>
    <w:unhideWhenUsed/>
    <w:rsid w:val="00D646DA"/>
    <w:rPr>
      <w:sz w:val="16"/>
      <w:szCs w:val="16"/>
    </w:rPr>
  </w:style>
  <w:style w:type="paragraph" w:styleId="CommentText">
    <w:name w:val="annotation text"/>
    <w:basedOn w:val="Normal"/>
    <w:link w:val="CommentTextChar"/>
    <w:uiPriority w:val="99"/>
    <w:unhideWhenUsed/>
    <w:rsid w:val="00D646DA"/>
    <w:pPr>
      <w:spacing w:line="240" w:lineRule="auto"/>
    </w:pPr>
    <w:rPr>
      <w:sz w:val="20"/>
      <w:szCs w:val="20"/>
    </w:rPr>
  </w:style>
  <w:style w:type="character" w:customStyle="1" w:styleId="CommentTextChar">
    <w:name w:val="Comment Text Char"/>
    <w:basedOn w:val="DefaultParagraphFont"/>
    <w:link w:val="CommentText"/>
    <w:uiPriority w:val="99"/>
    <w:rsid w:val="00D646DA"/>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D646DA"/>
    <w:rPr>
      <w:b/>
      <w:bCs/>
    </w:rPr>
  </w:style>
  <w:style w:type="character" w:customStyle="1" w:styleId="CommentSubjectChar">
    <w:name w:val="Comment Subject Char"/>
    <w:basedOn w:val="CommentTextChar"/>
    <w:link w:val="CommentSubject"/>
    <w:uiPriority w:val="99"/>
    <w:semiHidden/>
    <w:rsid w:val="00D646DA"/>
    <w:rPr>
      <w:b/>
      <w:bCs/>
      <w:kern w:val="0"/>
      <w:sz w:val="20"/>
      <w:szCs w:val="20"/>
      <w14:ligatures w14:val="none"/>
    </w:rPr>
  </w:style>
  <w:style w:type="character" w:styleId="Hyperlink">
    <w:name w:val="Hyperlink"/>
    <w:basedOn w:val="DefaultParagraphFont"/>
    <w:uiPriority w:val="99"/>
    <w:unhideWhenUsed/>
    <w:rsid w:val="00D646DA"/>
    <w:rPr>
      <w:color w:val="467886" w:themeColor="hyperlink"/>
      <w:u w:val="single"/>
    </w:rPr>
  </w:style>
  <w:style w:type="character" w:styleId="UnresolvedMention">
    <w:name w:val="Unresolved Mention"/>
    <w:basedOn w:val="DefaultParagraphFont"/>
    <w:uiPriority w:val="99"/>
    <w:semiHidden/>
    <w:unhideWhenUsed/>
    <w:rsid w:val="00D646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allery.mailchimp.com/244750cf0d942e5d1b1ca3201/files/e93d6b02-6dfc-471b-bac3-3b01a2dfa17f/Breastfeeding_Traffic_Light_Revised.pdf"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ncbi.nlm.nih.gov/pmc/articles/PMC4378642/"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4BD87D6A927034491B12B1B4D04EDCD" ma:contentTypeVersion="13" ma:contentTypeDescription="Create a new document." ma:contentTypeScope="" ma:versionID="92cc67b91997dccb00689727a407cfcf">
  <xsd:schema xmlns:xsd="http://www.w3.org/2001/XMLSchema" xmlns:xs="http://www.w3.org/2001/XMLSchema" xmlns:p="http://schemas.microsoft.com/office/2006/metadata/properties" xmlns:ns2="7cb51641-2525-408c-b10b-11328d75a07d" xmlns:ns3="bb9fde28-95f3-4008-896e-e23770ead787" targetNamespace="http://schemas.microsoft.com/office/2006/metadata/properties" ma:root="true" ma:fieldsID="fb2cf4208b5b279c7b2f17d4cc9c6332" ns2:_="" ns3:_="">
    <xsd:import namespace="7cb51641-2525-408c-b10b-11328d75a07d"/>
    <xsd:import namespace="bb9fde28-95f3-4008-896e-e23770ead78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b51641-2525-408c-b10b-11328d75a0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lcf76f155ced4ddcb4097134ff3c332f" ma:index="15" nillable="true" ma:displayName="Image Tags_0" ma:hidden="true" ma:internalName="lcf76f155ced4ddcb4097134ff3c332f">
      <xsd:simpleType>
        <xsd:restriction base="dms:Note"/>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b9fde28-95f3-4008-896e-e23770ead787"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9e1bf8ee-acb9-4e5b-a0a8-f13702622c2e}" ma:internalName="TaxCatchAll" ma:showField="CatchAllData" ma:web="bb9fde28-95f3-4008-896e-e23770ead78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b9fde28-95f3-4008-896e-e23770ead787" xsi:nil="true"/>
    <lcf76f155ced4ddcb4097134ff3c332f xmlns="7cb51641-2525-408c-b10b-11328d75a07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B0B9BE-1345-42B8-8D5E-AA7158A5B6DC}">
  <ds:schemaRefs>
    <ds:schemaRef ds:uri="http://schemas.openxmlformats.org/officeDocument/2006/bibliography"/>
  </ds:schemaRefs>
</ds:datastoreItem>
</file>

<file path=customXml/itemProps2.xml><?xml version="1.0" encoding="utf-8"?>
<ds:datastoreItem xmlns:ds="http://schemas.openxmlformats.org/officeDocument/2006/customXml" ds:itemID="{80BEEE5B-D8B6-4CB0-8BF1-DB61DEEA0E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b51641-2525-408c-b10b-11328d75a07d"/>
    <ds:schemaRef ds:uri="bb9fde28-95f3-4008-896e-e23770ead7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C4A792-1974-4265-AACA-3BCE527EC76B}">
  <ds:schemaRefs>
    <ds:schemaRef ds:uri="http://schemas.microsoft.com/office/2006/metadata/properties"/>
    <ds:schemaRef ds:uri="http://schemas.microsoft.com/office/infopath/2007/PartnerControls"/>
    <ds:schemaRef ds:uri="bb9fde28-95f3-4008-896e-e23770ead787"/>
    <ds:schemaRef ds:uri="7cb51641-2525-408c-b10b-11328d75a07d"/>
  </ds:schemaRefs>
</ds:datastoreItem>
</file>

<file path=customXml/itemProps4.xml><?xml version="1.0" encoding="utf-8"?>
<ds:datastoreItem xmlns:ds="http://schemas.openxmlformats.org/officeDocument/2006/customXml" ds:itemID="{67D15C38-3394-4B98-92E5-4F5C6F58C2B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1460</Words>
  <Characters>8326</Characters>
  <Application>Microsoft Office Word</Application>
  <DocSecurity>0</DocSecurity>
  <Lines>69</Lines>
  <Paragraphs>19</Paragraphs>
  <ScaleCrop>false</ScaleCrop>
  <Company/>
  <LinksUpToDate>false</LinksUpToDate>
  <CharactersWithSpaces>9767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Hadar Re'em</dc:creator>
  <cp:keywords/>
  <dc:description/>
  <cp:lastModifiedBy>Hadar Re'em</cp:lastModifiedBy>
  <cp:revision>2</cp:revision>
  <dcterms:created xsi:type="dcterms:W3CDTF">2026-07-21T13:37:00Z</dcterms:created>
  <dcterms:modified xsi:type="dcterms:W3CDTF">2026-07-21T13:37:00Z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0x01010054BD87D6A927034491B12B1B4D04EDCD</vt:lpwstr>
  </property>
</Properties>
</file>